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50" w:rsidRPr="00F92950" w:rsidRDefault="00F92950" w:rsidP="00F9295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0225" cy="702310"/>
            <wp:effectExtent l="19050" t="0" r="3175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950" w:rsidRPr="00F92950" w:rsidRDefault="00F92950" w:rsidP="00F929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/>
        </w:rPr>
      </w:pPr>
    </w:p>
    <w:p w:rsidR="00F92950" w:rsidRPr="00F92950" w:rsidRDefault="00F92950" w:rsidP="00F929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/>
        </w:rPr>
      </w:pPr>
      <w:r w:rsidRPr="00F92950">
        <w:rPr>
          <w:rFonts w:ascii="Times New Roman" w:eastAsia="Times New Roman" w:hAnsi="Times New Roman" w:cs="Times New Roman"/>
          <w:b/>
          <w:lang/>
        </w:rPr>
        <w:t>СЕЛЬСКОЕ ПОСЕЛЕНИЕ СОСНОВКА</w:t>
      </w:r>
    </w:p>
    <w:p w:rsidR="00F92950" w:rsidRPr="00F92950" w:rsidRDefault="00F92950" w:rsidP="00F9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92950">
        <w:rPr>
          <w:rFonts w:ascii="Times New Roman" w:eastAsia="Times New Roman" w:hAnsi="Times New Roman" w:cs="Times New Roman"/>
          <w:b/>
          <w:noProof/>
          <w:lang w:eastAsia="ru-RU"/>
        </w:rPr>
        <w:t>БЕЛОЯРСКИЙ РАЙОН</w:t>
      </w:r>
    </w:p>
    <w:p w:rsidR="00F92950" w:rsidRPr="00F92950" w:rsidRDefault="00F92950" w:rsidP="00F9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29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ОКРУГ-ЮГРА</w:t>
      </w:r>
    </w:p>
    <w:p w:rsidR="00F92950" w:rsidRPr="00F92950" w:rsidRDefault="00F92950" w:rsidP="00F92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950" w:rsidRPr="00F92950" w:rsidRDefault="00F92950" w:rsidP="00F92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950" w:rsidRPr="00F92950" w:rsidRDefault="00F92950" w:rsidP="00F92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СОСНОВКА</w:t>
      </w:r>
    </w:p>
    <w:p w:rsidR="00F92950" w:rsidRPr="00F92950" w:rsidRDefault="00F92950" w:rsidP="00F929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F92950" w:rsidRPr="00F92950" w:rsidRDefault="00F92950" w:rsidP="00F92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F92950" w:rsidRPr="00F92950" w:rsidRDefault="00F92950" w:rsidP="00F929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/>
        </w:rPr>
      </w:pPr>
      <w:r w:rsidRPr="00F92950">
        <w:rPr>
          <w:rFonts w:ascii="Times New Roman" w:eastAsia="Times New Roman" w:hAnsi="Times New Roman" w:cs="Times New Roman"/>
          <w:b/>
          <w:sz w:val="28"/>
          <w:szCs w:val="20"/>
          <w:lang/>
        </w:rPr>
        <w:t>ПОСТАНОВЛЕНИЕ</w:t>
      </w:r>
    </w:p>
    <w:p w:rsidR="00F92950" w:rsidRPr="00F92950" w:rsidRDefault="00F92950" w:rsidP="00F92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950" w:rsidRPr="00F92950" w:rsidRDefault="00F92950" w:rsidP="00F929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</w:pPr>
    </w:p>
    <w:p w:rsidR="00F92950" w:rsidRPr="00F92950" w:rsidRDefault="00F92950" w:rsidP="00F92950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295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__________ 2016 года                                  </w:t>
      </w:r>
      <w:r w:rsidRPr="00F92950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             № _____</w:t>
      </w:r>
    </w:p>
    <w:p w:rsidR="00F92950" w:rsidRPr="00F92950" w:rsidRDefault="00F92950" w:rsidP="00F9295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92950" w:rsidRPr="00F92950" w:rsidRDefault="00F92950" w:rsidP="00F92950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60F9" w:rsidRPr="00B560F9" w:rsidRDefault="008E487F" w:rsidP="00F92950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560F9">
        <w:rPr>
          <w:rFonts w:ascii="Times New Roman" w:hAnsi="Times New Roman" w:cs="Times New Roman"/>
          <w:sz w:val="24"/>
          <w:szCs w:val="24"/>
        </w:rPr>
        <w:t>О</w:t>
      </w:r>
      <w:r w:rsidR="00B560F9" w:rsidRPr="00B560F9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6E6F74" w:rsidRPr="00B560F9">
        <w:rPr>
          <w:rFonts w:ascii="Times New Roman" w:hAnsi="Times New Roman" w:cs="Times New Roman"/>
          <w:sz w:val="24"/>
          <w:szCs w:val="24"/>
        </w:rPr>
        <w:t>в</w:t>
      </w:r>
      <w:r w:rsidR="00EE3536">
        <w:rPr>
          <w:rFonts w:ascii="Times New Roman" w:hAnsi="Times New Roman" w:cs="Times New Roman"/>
          <w:sz w:val="24"/>
          <w:szCs w:val="24"/>
        </w:rPr>
        <w:t>едомственного</w:t>
      </w:r>
      <w:r w:rsidR="006E6F74" w:rsidRPr="00B560F9">
        <w:rPr>
          <w:rFonts w:ascii="Times New Roman" w:hAnsi="Times New Roman" w:cs="Times New Roman"/>
          <w:sz w:val="24"/>
          <w:szCs w:val="24"/>
        </w:rPr>
        <w:t xml:space="preserve"> </w:t>
      </w:r>
      <w:r w:rsidR="00EE3536">
        <w:rPr>
          <w:rFonts w:ascii="Times New Roman" w:hAnsi="Times New Roman" w:cs="Times New Roman"/>
          <w:sz w:val="24"/>
          <w:szCs w:val="24"/>
        </w:rPr>
        <w:t xml:space="preserve">перечня </w:t>
      </w:r>
      <w:r w:rsidR="006E6F74" w:rsidRPr="00B560F9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</w:t>
      </w:r>
      <w:r w:rsidR="00B560F9" w:rsidRPr="00B560F9">
        <w:rPr>
          <w:rFonts w:ascii="Times New Roman" w:hAnsi="Times New Roman" w:cs="Times New Roman"/>
          <w:sz w:val="24"/>
          <w:szCs w:val="24"/>
        </w:rPr>
        <w:t xml:space="preserve">услуг, </w:t>
      </w:r>
    </w:p>
    <w:p w:rsidR="006E6F74" w:rsidRPr="00B560F9" w:rsidRDefault="00B560F9" w:rsidP="00B560F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B560F9">
        <w:rPr>
          <w:rFonts w:ascii="Times New Roman" w:hAnsi="Times New Roman" w:cs="Times New Roman"/>
          <w:sz w:val="24"/>
          <w:szCs w:val="24"/>
        </w:rPr>
        <w:t xml:space="preserve">их потребительских </w:t>
      </w:r>
      <w:r w:rsidR="006E6F74" w:rsidRPr="00B560F9">
        <w:rPr>
          <w:rFonts w:ascii="Times New Roman" w:hAnsi="Times New Roman" w:cs="Times New Roman"/>
          <w:sz w:val="24"/>
          <w:szCs w:val="24"/>
        </w:rPr>
        <w:t>свойств</w:t>
      </w:r>
      <w:r w:rsidRPr="00B560F9">
        <w:rPr>
          <w:rFonts w:ascii="Times New Roman" w:hAnsi="Times New Roman" w:cs="Times New Roman"/>
          <w:sz w:val="24"/>
          <w:szCs w:val="24"/>
        </w:rPr>
        <w:t xml:space="preserve"> (в том числе качества) и иных характеристик </w:t>
      </w:r>
    </w:p>
    <w:p w:rsidR="006E6F74" w:rsidRPr="00B560F9" w:rsidRDefault="00EE3536" w:rsidP="00B560F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том числе предельных цен</w:t>
      </w:r>
      <w:r w:rsidR="006E6F74" w:rsidRPr="00B560F9">
        <w:rPr>
          <w:rFonts w:ascii="Times New Roman" w:hAnsi="Times New Roman" w:cs="Times New Roman"/>
          <w:sz w:val="24"/>
          <w:szCs w:val="24"/>
        </w:rPr>
        <w:t xml:space="preserve"> товаров, работ, услуг) к ним</w:t>
      </w:r>
    </w:p>
    <w:p w:rsidR="00B25396" w:rsidRDefault="00B25396" w:rsidP="008111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92950" w:rsidRDefault="00F92950" w:rsidP="008111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92950" w:rsidRDefault="00F92950" w:rsidP="0081115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728D5" w:rsidRPr="00B25396" w:rsidRDefault="00B25396" w:rsidP="007A1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96">
        <w:rPr>
          <w:rFonts w:ascii="Times New Roman" w:hAnsi="Times New Roman" w:cs="Times New Roman"/>
          <w:sz w:val="24"/>
          <w:szCs w:val="24"/>
        </w:rPr>
        <w:tab/>
      </w:r>
      <w:r w:rsidR="000728D5" w:rsidRPr="00B253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="00B560F9" w:rsidRPr="00B25396">
          <w:rPr>
            <w:rFonts w:ascii="Times New Roman" w:hAnsi="Times New Roman" w:cs="Times New Roman"/>
            <w:sz w:val="24"/>
            <w:szCs w:val="24"/>
          </w:rPr>
          <w:t>частью</w:t>
        </w:r>
        <w:r w:rsidR="00BA67B4" w:rsidRPr="00B2539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B560F9" w:rsidRPr="00B25396">
          <w:rPr>
            <w:rFonts w:ascii="Times New Roman" w:hAnsi="Times New Roman" w:cs="Times New Roman"/>
            <w:sz w:val="24"/>
            <w:szCs w:val="24"/>
          </w:rPr>
          <w:t>5</w:t>
        </w:r>
        <w:r w:rsidR="00BA67B4" w:rsidRPr="00B25396">
          <w:rPr>
            <w:rFonts w:ascii="Times New Roman" w:hAnsi="Times New Roman" w:cs="Times New Roman"/>
            <w:sz w:val="24"/>
            <w:szCs w:val="24"/>
          </w:rPr>
          <w:t xml:space="preserve"> статьи 19</w:t>
        </w:r>
      </w:hyperlink>
      <w:r w:rsidR="00BA67B4" w:rsidRPr="00B25396">
        <w:rPr>
          <w:rFonts w:ascii="Times New Roman" w:hAnsi="Times New Roman" w:cs="Times New Roman"/>
          <w:sz w:val="24"/>
          <w:szCs w:val="24"/>
        </w:rPr>
        <w:t xml:space="preserve"> </w:t>
      </w:r>
      <w:r w:rsidR="00D302A0" w:rsidRPr="00B25396">
        <w:rPr>
          <w:rFonts w:ascii="Times New Roman" w:hAnsi="Times New Roman" w:cs="Times New Roman"/>
          <w:sz w:val="24"/>
          <w:szCs w:val="24"/>
        </w:rPr>
        <w:t>Федерального</w:t>
      </w:r>
      <w:r w:rsidR="000728D5" w:rsidRPr="00B2539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302A0" w:rsidRPr="00B25396">
        <w:rPr>
          <w:rFonts w:ascii="Times New Roman" w:hAnsi="Times New Roman" w:cs="Times New Roman"/>
          <w:sz w:val="24"/>
          <w:szCs w:val="24"/>
        </w:rPr>
        <w:t>а</w:t>
      </w:r>
      <w:r w:rsidR="00F620BB" w:rsidRPr="00B25396">
        <w:rPr>
          <w:rFonts w:ascii="Times New Roman" w:hAnsi="Times New Roman" w:cs="Times New Roman"/>
          <w:sz w:val="24"/>
          <w:szCs w:val="24"/>
        </w:rPr>
        <w:t xml:space="preserve"> от </w:t>
      </w:r>
      <w:r w:rsidR="00FA2B6E" w:rsidRPr="00B25396">
        <w:rPr>
          <w:rFonts w:ascii="Times New Roman" w:hAnsi="Times New Roman" w:cs="Times New Roman"/>
          <w:sz w:val="24"/>
          <w:szCs w:val="24"/>
        </w:rPr>
        <w:t>0</w:t>
      </w:r>
      <w:r w:rsidR="00F620BB" w:rsidRPr="00B25396">
        <w:rPr>
          <w:rFonts w:ascii="Times New Roman" w:hAnsi="Times New Roman" w:cs="Times New Roman"/>
          <w:sz w:val="24"/>
          <w:szCs w:val="24"/>
        </w:rPr>
        <w:t>5 апреля 2013 года № </w:t>
      </w:r>
      <w:r w:rsidR="000728D5" w:rsidRPr="00B25396">
        <w:rPr>
          <w:rFonts w:ascii="Times New Roman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BA67B4" w:rsidRPr="00B2539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B12E7">
        <w:rPr>
          <w:rFonts w:ascii="Times New Roman" w:hAnsi="Times New Roman" w:cs="Times New Roman"/>
          <w:sz w:val="24"/>
          <w:szCs w:val="24"/>
        </w:rPr>
        <w:t>постановлением</w:t>
      </w:r>
      <w:r w:rsidR="008E487F" w:rsidRPr="00B2539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 w:rsidR="00BA67B4" w:rsidRPr="00B25396">
        <w:rPr>
          <w:rFonts w:ascii="Times New Roman" w:hAnsi="Times New Roman" w:cs="Times New Roman"/>
          <w:sz w:val="24"/>
          <w:szCs w:val="24"/>
        </w:rPr>
        <w:t xml:space="preserve">, </w:t>
      </w:r>
      <w:r w:rsidR="00EB12E7">
        <w:rPr>
          <w:rFonts w:ascii="Times New Roman" w:hAnsi="Times New Roman" w:cs="Times New Roman"/>
          <w:sz w:val="24"/>
          <w:szCs w:val="24"/>
        </w:rPr>
        <w:t>постановлением</w:t>
      </w:r>
      <w:r w:rsidR="00EB12E7" w:rsidRPr="00B25396">
        <w:rPr>
          <w:rFonts w:ascii="Times New Roman" w:hAnsi="Times New Roman" w:cs="Times New Roman"/>
          <w:sz w:val="24"/>
          <w:szCs w:val="24"/>
        </w:rPr>
        <w:t xml:space="preserve"> </w:t>
      </w:r>
      <w:r w:rsidR="00B560F9" w:rsidRPr="00B2539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A169B">
        <w:rPr>
          <w:rFonts w:ascii="Times New Roman" w:hAnsi="Times New Roman" w:cs="Times New Roman"/>
          <w:sz w:val="24"/>
          <w:szCs w:val="24"/>
        </w:rPr>
        <w:t xml:space="preserve">сельского поселения Сосновка </w:t>
      </w:r>
      <w:r w:rsidR="007A169B" w:rsidRPr="007A169B">
        <w:rPr>
          <w:rFonts w:ascii="Times New Roman" w:hAnsi="Times New Roman" w:cs="Times New Roman"/>
          <w:sz w:val="24"/>
          <w:szCs w:val="24"/>
        </w:rPr>
        <w:t>от 11 апреля 2016 года</w:t>
      </w:r>
      <w:r w:rsidR="007A169B">
        <w:rPr>
          <w:rFonts w:ascii="Times New Roman" w:hAnsi="Times New Roman" w:cs="Times New Roman"/>
          <w:sz w:val="24"/>
          <w:szCs w:val="24"/>
        </w:rPr>
        <w:t xml:space="preserve">   </w:t>
      </w:r>
      <w:r w:rsidR="007A169B" w:rsidRPr="007A169B">
        <w:rPr>
          <w:rFonts w:ascii="Times New Roman" w:hAnsi="Times New Roman" w:cs="Times New Roman"/>
          <w:sz w:val="24"/>
          <w:szCs w:val="24"/>
        </w:rPr>
        <w:t xml:space="preserve">  № 53</w:t>
      </w:r>
      <w:r w:rsidR="007A169B">
        <w:rPr>
          <w:rFonts w:ascii="Times New Roman" w:hAnsi="Times New Roman" w:cs="Times New Roman"/>
          <w:sz w:val="24"/>
          <w:szCs w:val="24"/>
        </w:rPr>
        <w:t xml:space="preserve"> «</w:t>
      </w:r>
      <w:r w:rsidR="007A169B" w:rsidRPr="007A169B">
        <w:rPr>
          <w:rFonts w:ascii="Times New Roman" w:hAnsi="Times New Roman" w:cs="Times New Roman"/>
          <w:sz w:val="24"/>
          <w:szCs w:val="24"/>
        </w:rPr>
        <w:t>Об утверждении правил определения требований к отдельным видам товаров, работ, услуг (в том числе предельные цены товаров, работ, услуг), закупаемым администрацией сельского поселения Сосновка (включая подведомственные казенные учреждения)</w:t>
      </w:r>
      <w:r w:rsidR="00B560F9" w:rsidRPr="00B25396">
        <w:rPr>
          <w:rFonts w:ascii="Times New Roman" w:hAnsi="Times New Roman" w:cs="Times New Roman"/>
          <w:sz w:val="24"/>
          <w:szCs w:val="24"/>
        </w:rPr>
        <w:t xml:space="preserve">» </w:t>
      </w:r>
      <w:r w:rsidR="000728D5" w:rsidRPr="00B25396">
        <w:rPr>
          <w:rFonts w:ascii="Times New Roman" w:hAnsi="Times New Roman" w:cs="Times New Roman"/>
          <w:sz w:val="24"/>
          <w:szCs w:val="24"/>
        </w:rPr>
        <w:t>п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о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с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т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а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н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о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в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л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я</w:t>
      </w:r>
      <w:r w:rsidR="008E487F" w:rsidRPr="00B25396">
        <w:rPr>
          <w:rFonts w:ascii="Times New Roman" w:hAnsi="Times New Roman" w:cs="Times New Roman"/>
          <w:sz w:val="24"/>
          <w:szCs w:val="24"/>
        </w:rPr>
        <w:t> </w:t>
      </w:r>
      <w:r w:rsidR="000728D5" w:rsidRPr="00B25396">
        <w:rPr>
          <w:rFonts w:ascii="Times New Roman" w:hAnsi="Times New Roman" w:cs="Times New Roman"/>
          <w:sz w:val="24"/>
          <w:szCs w:val="24"/>
        </w:rPr>
        <w:t>ю:</w:t>
      </w:r>
    </w:p>
    <w:p w:rsidR="00B25396" w:rsidRDefault="00F92950" w:rsidP="00F9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5396" w:rsidRPr="00B25396">
        <w:rPr>
          <w:rFonts w:ascii="Times New Roman" w:hAnsi="Times New Roman" w:cs="Times New Roman"/>
          <w:sz w:val="24"/>
          <w:szCs w:val="24"/>
        </w:rPr>
        <w:t>1. </w:t>
      </w:r>
      <w:r w:rsidR="00B2539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25396" w:rsidRPr="00B560F9">
        <w:rPr>
          <w:rFonts w:ascii="Times New Roman" w:hAnsi="Times New Roman" w:cs="Times New Roman"/>
          <w:sz w:val="24"/>
          <w:szCs w:val="24"/>
        </w:rPr>
        <w:t>в</w:t>
      </w:r>
      <w:r w:rsidR="00B25396">
        <w:rPr>
          <w:rFonts w:ascii="Times New Roman" w:hAnsi="Times New Roman" w:cs="Times New Roman"/>
          <w:sz w:val="24"/>
          <w:szCs w:val="24"/>
        </w:rPr>
        <w:t>едомственный</w:t>
      </w:r>
      <w:r w:rsidR="00B25396" w:rsidRPr="00B560F9">
        <w:rPr>
          <w:rFonts w:ascii="Times New Roman" w:hAnsi="Times New Roman" w:cs="Times New Roman"/>
          <w:sz w:val="24"/>
          <w:szCs w:val="24"/>
        </w:rPr>
        <w:t xml:space="preserve"> </w:t>
      </w:r>
      <w:r w:rsidR="00B25396">
        <w:rPr>
          <w:rFonts w:ascii="Times New Roman" w:hAnsi="Times New Roman" w:cs="Times New Roman"/>
          <w:sz w:val="24"/>
          <w:szCs w:val="24"/>
        </w:rPr>
        <w:t>перечень</w:t>
      </w:r>
      <w:r w:rsidR="00B25396" w:rsidRPr="00B560F9">
        <w:rPr>
          <w:rFonts w:ascii="Times New Roman" w:hAnsi="Times New Roman" w:cs="Times New Roman"/>
          <w:sz w:val="24"/>
          <w:szCs w:val="24"/>
        </w:rPr>
        <w:t xml:space="preserve"> </w:t>
      </w:r>
      <w:r w:rsidR="00B25396" w:rsidRPr="00B25396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</w:t>
      </w:r>
      <w:r w:rsidR="00B25396">
        <w:rPr>
          <w:rFonts w:ascii="Times New Roman" w:hAnsi="Times New Roman" w:cs="Times New Roman"/>
          <w:sz w:val="24"/>
          <w:szCs w:val="24"/>
        </w:rPr>
        <w:t xml:space="preserve"> </w:t>
      </w:r>
      <w:r w:rsidR="00B25396" w:rsidRPr="00B25396">
        <w:rPr>
          <w:rFonts w:ascii="Times New Roman" w:hAnsi="Times New Roman" w:cs="Times New Roman"/>
          <w:sz w:val="24"/>
          <w:szCs w:val="24"/>
        </w:rPr>
        <w:t>свойства (в том числе качество) и иные характеристики</w:t>
      </w:r>
      <w:r w:rsidR="00B25396">
        <w:rPr>
          <w:rFonts w:ascii="Times New Roman" w:hAnsi="Times New Roman" w:cs="Times New Roman"/>
          <w:sz w:val="24"/>
          <w:szCs w:val="24"/>
        </w:rPr>
        <w:t xml:space="preserve"> </w:t>
      </w:r>
      <w:r w:rsidR="00B25396" w:rsidRPr="00B25396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 к ним</w:t>
      </w:r>
      <w:r w:rsidR="00B25396">
        <w:rPr>
          <w:rFonts w:ascii="Times New Roman" w:hAnsi="Times New Roman" w:cs="Times New Roman"/>
          <w:sz w:val="24"/>
          <w:szCs w:val="24"/>
        </w:rPr>
        <w:t xml:space="preserve"> </w:t>
      </w:r>
      <w:r w:rsidR="00523133">
        <w:rPr>
          <w:rFonts w:ascii="Times New Roman" w:hAnsi="Times New Roman" w:cs="Times New Roman"/>
          <w:sz w:val="24"/>
          <w:szCs w:val="24"/>
        </w:rPr>
        <w:t xml:space="preserve">(далее – ведомственный перечень) согласно приложению </w:t>
      </w:r>
      <w:r w:rsidR="00B25396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523133" w:rsidRDefault="00F92950" w:rsidP="00F9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133">
        <w:rPr>
          <w:rFonts w:ascii="Times New Roman" w:hAnsi="Times New Roman" w:cs="Times New Roman"/>
          <w:sz w:val="24"/>
          <w:szCs w:val="24"/>
        </w:rPr>
        <w:t xml:space="preserve">2. Установить, что применение ведомственного перечня является обязательным </w:t>
      </w:r>
      <w:r w:rsidR="00523133" w:rsidRPr="00B560F9">
        <w:rPr>
          <w:rFonts w:ascii="Times New Roman" w:hAnsi="Times New Roman" w:cs="Times New Roman"/>
          <w:sz w:val="24"/>
          <w:szCs w:val="24"/>
        </w:rPr>
        <w:t xml:space="preserve">в отношении закупок по обеспечению функций администрации </w:t>
      </w:r>
      <w:r w:rsidR="007A169B" w:rsidRPr="007A169B">
        <w:rPr>
          <w:rFonts w:ascii="Times New Roman" w:hAnsi="Times New Roman" w:cs="Times New Roman"/>
          <w:sz w:val="24"/>
          <w:szCs w:val="24"/>
        </w:rPr>
        <w:t>сельского поселения Сосновка</w:t>
      </w:r>
      <w:r w:rsidR="00523133" w:rsidRPr="00B560F9">
        <w:rPr>
          <w:rFonts w:ascii="Times New Roman" w:hAnsi="Times New Roman" w:cs="Times New Roman"/>
          <w:sz w:val="24"/>
          <w:szCs w:val="24"/>
        </w:rPr>
        <w:t>, выступающей в качестве муниципального заказчика</w:t>
      </w:r>
      <w:r w:rsidR="00523133">
        <w:rPr>
          <w:rFonts w:ascii="Times New Roman" w:hAnsi="Times New Roman" w:cs="Times New Roman"/>
          <w:sz w:val="24"/>
          <w:szCs w:val="24"/>
        </w:rPr>
        <w:t xml:space="preserve"> и в</w:t>
      </w:r>
      <w:r w:rsidR="00523133" w:rsidRPr="00B560F9">
        <w:rPr>
          <w:rFonts w:ascii="Times New Roman" w:hAnsi="Times New Roman" w:cs="Times New Roman"/>
          <w:sz w:val="24"/>
          <w:szCs w:val="24"/>
        </w:rPr>
        <w:t xml:space="preserve"> отношении закупок по обеспечению функций подведомственных </w:t>
      </w:r>
      <w:r w:rsidR="00523133">
        <w:rPr>
          <w:rFonts w:ascii="Times New Roman" w:hAnsi="Times New Roman" w:cs="Times New Roman"/>
          <w:sz w:val="24"/>
          <w:szCs w:val="24"/>
        </w:rPr>
        <w:t>ей</w:t>
      </w:r>
      <w:r w:rsidR="00523133" w:rsidRPr="00B560F9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</w:t>
      </w:r>
      <w:r w:rsidR="00523133">
        <w:rPr>
          <w:rFonts w:ascii="Times New Roman" w:hAnsi="Times New Roman" w:cs="Times New Roman"/>
          <w:sz w:val="24"/>
          <w:szCs w:val="24"/>
        </w:rPr>
        <w:t>.</w:t>
      </w:r>
    </w:p>
    <w:p w:rsidR="007A169B" w:rsidRPr="00CE55B2" w:rsidRDefault="00523133" w:rsidP="007A169B">
      <w:pPr>
        <w:pStyle w:val="ab"/>
        <w:spacing w:before="0" w:beforeAutospacing="0" w:after="0" w:afterAutospacing="0"/>
        <w:ind w:firstLine="708"/>
        <w:jc w:val="both"/>
      </w:pPr>
      <w:r>
        <w:tab/>
      </w:r>
      <w:r w:rsidR="00B25396" w:rsidRPr="00B25396">
        <w:t>3</w:t>
      </w:r>
      <w:r w:rsidR="000728D5" w:rsidRPr="00B25396">
        <w:t>. </w:t>
      </w:r>
      <w:r w:rsidR="007A169B" w:rsidRPr="00782E1F">
        <w:t>Контроль за выполнением</w:t>
      </w:r>
      <w:r w:rsidR="007A169B" w:rsidRPr="007C2DF9">
        <w:t xml:space="preserve"> постановления возложить на заместителя главы </w:t>
      </w:r>
      <w:r w:rsidR="007A169B">
        <w:t>муниципального образования, заведующего сектором муниципального хозяйства администрации сельского поселения Сосновка Чиркову Е.В.</w:t>
      </w:r>
    </w:p>
    <w:p w:rsidR="000728D5" w:rsidRPr="00B25396" w:rsidRDefault="000728D5" w:rsidP="00F92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8D5" w:rsidRDefault="000728D5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69B" w:rsidRDefault="007A169B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133" w:rsidRPr="00B25396" w:rsidRDefault="007A169B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9B">
        <w:rPr>
          <w:rFonts w:ascii="Times New Roman" w:hAnsi="Times New Roman" w:cs="Times New Roman"/>
          <w:sz w:val="24"/>
          <w:szCs w:val="24"/>
        </w:rPr>
        <w:t>Глава сельского поселения Сосновка                                                                   С.И. Толдонов</w:t>
      </w:r>
    </w:p>
    <w:p w:rsidR="00BC5D28" w:rsidRDefault="00BC5D28" w:rsidP="00B253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396" w:rsidRDefault="00B25396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  <w:highlight w:val="lightGray"/>
        </w:rPr>
        <w:sectPr w:rsidR="00B25396" w:rsidSect="00F92950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5396" w:rsidRPr="00B25396" w:rsidRDefault="00523133" w:rsidP="007A169B">
      <w:pPr>
        <w:pStyle w:val="ConsTitle"/>
        <w:ind w:left="11624"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="007A169B">
        <w:rPr>
          <w:rFonts w:ascii="Times New Roman" w:hAnsi="Times New Roman"/>
          <w:b w:val="0"/>
          <w:sz w:val="24"/>
          <w:szCs w:val="24"/>
        </w:rPr>
        <w:t>РИЛОЖЕНИЕ</w:t>
      </w:r>
    </w:p>
    <w:p w:rsidR="007A169B" w:rsidRDefault="00B25396" w:rsidP="007A169B">
      <w:pPr>
        <w:pStyle w:val="ConsTitle"/>
        <w:ind w:left="11624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21920">
        <w:rPr>
          <w:rFonts w:ascii="Times New Roman" w:hAnsi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/>
          <w:b w:val="0"/>
          <w:sz w:val="24"/>
          <w:szCs w:val="24"/>
        </w:rPr>
        <w:t xml:space="preserve">постановлению </w:t>
      </w:r>
      <w:r w:rsidRPr="00221920">
        <w:rPr>
          <w:rFonts w:ascii="Times New Roman" w:hAnsi="Times New Roman"/>
          <w:b w:val="0"/>
          <w:sz w:val="24"/>
          <w:szCs w:val="24"/>
        </w:rPr>
        <w:t>администрации</w:t>
      </w:r>
    </w:p>
    <w:p w:rsidR="00B25396" w:rsidRPr="00221920" w:rsidRDefault="007A169B" w:rsidP="007A169B">
      <w:pPr>
        <w:pStyle w:val="ConsTitle"/>
        <w:ind w:left="11624" w:right="0"/>
        <w:jc w:val="center"/>
        <w:rPr>
          <w:rFonts w:ascii="Times New Roman" w:hAnsi="Times New Roman"/>
          <w:b w:val="0"/>
          <w:sz w:val="24"/>
          <w:szCs w:val="24"/>
        </w:rPr>
      </w:pPr>
      <w:r w:rsidRPr="007A169B">
        <w:rPr>
          <w:rFonts w:ascii="Times New Roman" w:hAnsi="Times New Roman"/>
          <w:b w:val="0"/>
          <w:sz w:val="24"/>
          <w:szCs w:val="24"/>
        </w:rPr>
        <w:t>сельского поселения Сосновка</w:t>
      </w:r>
    </w:p>
    <w:p w:rsidR="00B25396" w:rsidRPr="00B25396" w:rsidRDefault="00B25396" w:rsidP="007A169B">
      <w:pPr>
        <w:pStyle w:val="ConsTitle"/>
        <w:ind w:left="11624" w:right="0"/>
        <w:jc w:val="center"/>
        <w:rPr>
          <w:rFonts w:ascii="Times New Roman" w:hAnsi="Times New Roman" w:cs="Times New Roman"/>
          <w:highlight w:val="lightGray"/>
        </w:rPr>
      </w:pPr>
      <w:r w:rsidRPr="00221920">
        <w:rPr>
          <w:rFonts w:ascii="Times New Roman" w:hAnsi="Times New Roman"/>
          <w:b w:val="0"/>
          <w:sz w:val="24"/>
          <w:szCs w:val="24"/>
        </w:rPr>
        <w:t>от «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221920">
        <w:rPr>
          <w:rFonts w:ascii="Times New Roman" w:hAnsi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>___</w:t>
      </w:r>
      <w:r w:rsidRPr="00221920">
        <w:rPr>
          <w:rFonts w:ascii="Times New Roman" w:hAnsi="Times New Roman"/>
          <w:b w:val="0"/>
          <w:sz w:val="24"/>
          <w:szCs w:val="24"/>
        </w:rPr>
        <w:t xml:space="preserve"> 2016 года №</w:t>
      </w:r>
      <w:r>
        <w:rPr>
          <w:rFonts w:ascii="Times New Roman" w:hAnsi="Times New Roman"/>
          <w:b w:val="0"/>
          <w:sz w:val="24"/>
          <w:szCs w:val="24"/>
        </w:rPr>
        <w:t>____</w:t>
      </w:r>
    </w:p>
    <w:p w:rsidR="00B25396" w:rsidRDefault="00B25396" w:rsidP="00B25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highlight w:val="lightGray"/>
        </w:rPr>
      </w:pPr>
    </w:p>
    <w:p w:rsidR="00830F3B" w:rsidRDefault="00830F3B" w:rsidP="00B253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highlight w:val="lightGray"/>
        </w:rPr>
      </w:pPr>
    </w:p>
    <w:p w:rsidR="00B25396" w:rsidRPr="007A169B" w:rsidRDefault="00B25396" w:rsidP="00B25396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  <w:r w:rsidRPr="007A169B">
        <w:rPr>
          <w:rFonts w:ascii="Times New Roman" w:hAnsi="Times New Roman"/>
          <w:sz w:val="24"/>
          <w:szCs w:val="24"/>
        </w:rPr>
        <w:t>В</w:t>
      </w:r>
      <w:r w:rsidR="007A169B" w:rsidRPr="007A169B">
        <w:rPr>
          <w:rFonts w:ascii="Times New Roman" w:hAnsi="Times New Roman"/>
          <w:sz w:val="24"/>
          <w:szCs w:val="24"/>
        </w:rPr>
        <w:t xml:space="preserve"> </w:t>
      </w:r>
      <w:r w:rsidRPr="007A169B">
        <w:rPr>
          <w:rFonts w:ascii="Times New Roman" w:hAnsi="Times New Roman"/>
          <w:sz w:val="24"/>
          <w:szCs w:val="24"/>
        </w:rPr>
        <w:t>Е</w:t>
      </w:r>
      <w:r w:rsidR="007A169B" w:rsidRPr="007A169B">
        <w:rPr>
          <w:rFonts w:ascii="Times New Roman" w:hAnsi="Times New Roman"/>
          <w:sz w:val="24"/>
          <w:szCs w:val="24"/>
        </w:rPr>
        <w:t xml:space="preserve"> </w:t>
      </w:r>
      <w:r w:rsidRPr="007A169B">
        <w:rPr>
          <w:rFonts w:ascii="Times New Roman" w:hAnsi="Times New Roman"/>
          <w:sz w:val="24"/>
          <w:szCs w:val="24"/>
        </w:rPr>
        <w:t>Д</w:t>
      </w:r>
      <w:r w:rsidR="007A169B" w:rsidRPr="007A169B">
        <w:rPr>
          <w:rFonts w:ascii="Times New Roman" w:hAnsi="Times New Roman"/>
          <w:sz w:val="24"/>
          <w:szCs w:val="24"/>
        </w:rPr>
        <w:t xml:space="preserve"> </w:t>
      </w:r>
      <w:r w:rsidRPr="007A169B">
        <w:rPr>
          <w:rFonts w:ascii="Times New Roman" w:hAnsi="Times New Roman"/>
          <w:sz w:val="24"/>
          <w:szCs w:val="24"/>
        </w:rPr>
        <w:t>О</w:t>
      </w:r>
      <w:r w:rsidR="007A169B" w:rsidRPr="007A169B">
        <w:rPr>
          <w:rFonts w:ascii="Times New Roman" w:hAnsi="Times New Roman"/>
          <w:sz w:val="24"/>
          <w:szCs w:val="24"/>
        </w:rPr>
        <w:t xml:space="preserve"> </w:t>
      </w:r>
      <w:r w:rsidRPr="007A169B">
        <w:rPr>
          <w:rFonts w:ascii="Times New Roman" w:hAnsi="Times New Roman"/>
          <w:sz w:val="24"/>
          <w:szCs w:val="24"/>
        </w:rPr>
        <w:t>М</w:t>
      </w:r>
      <w:r w:rsidR="007A169B" w:rsidRPr="007A169B">
        <w:rPr>
          <w:rFonts w:ascii="Times New Roman" w:hAnsi="Times New Roman"/>
          <w:sz w:val="24"/>
          <w:szCs w:val="24"/>
        </w:rPr>
        <w:t xml:space="preserve"> </w:t>
      </w:r>
      <w:r w:rsidRPr="007A169B">
        <w:rPr>
          <w:rFonts w:ascii="Times New Roman" w:hAnsi="Times New Roman"/>
          <w:sz w:val="24"/>
          <w:szCs w:val="24"/>
        </w:rPr>
        <w:t>С</w:t>
      </w:r>
      <w:r w:rsidR="007A169B" w:rsidRPr="007A169B">
        <w:rPr>
          <w:rFonts w:ascii="Times New Roman" w:hAnsi="Times New Roman"/>
          <w:sz w:val="24"/>
          <w:szCs w:val="24"/>
        </w:rPr>
        <w:t xml:space="preserve"> </w:t>
      </w:r>
      <w:r w:rsidRPr="007A169B">
        <w:rPr>
          <w:rFonts w:ascii="Times New Roman" w:hAnsi="Times New Roman"/>
          <w:sz w:val="24"/>
          <w:szCs w:val="24"/>
        </w:rPr>
        <w:t>Т</w:t>
      </w:r>
      <w:r w:rsidR="007A169B" w:rsidRPr="007A169B">
        <w:rPr>
          <w:rFonts w:ascii="Times New Roman" w:hAnsi="Times New Roman"/>
          <w:sz w:val="24"/>
          <w:szCs w:val="24"/>
        </w:rPr>
        <w:t xml:space="preserve"> </w:t>
      </w:r>
      <w:r w:rsidRPr="007A169B">
        <w:rPr>
          <w:rFonts w:ascii="Times New Roman" w:hAnsi="Times New Roman"/>
          <w:sz w:val="24"/>
          <w:szCs w:val="24"/>
        </w:rPr>
        <w:t>В</w:t>
      </w:r>
      <w:r w:rsidR="007A169B" w:rsidRPr="007A169B">
        <w:rPr>
          <w:rFonts w:ascii="Times New Roman" w:hAnsi="Times New Roman"/>
          <w:sz w:val="24"/>
          <w:szCs w:val="24"/>
        </w:rPr>
        <w:t xml:space="preserve"> </w:t>
      </w:r>
      <w:r w:rsidRPr="007A169B">
        <w:rPr>
          <w:rFonts w:ascii="Times New Roman" w:hAnsi="Times New Roman"/>
          <w:sz w:val="24"/>
          <w:szCs w:val="24"/>
        </w:rPr>
        <w:t>Е</w:t>
      </w:r>
      <w:r w:rsidR="007A169B" w:rsidRPr="007A169B">
        <w:rPr>
          <w:rFonts w:ascii="Times New Roman" w:hAnsi="Times New Roman"/>
          <w:sz w:val="24"/>
          <w:szCs w:val="24"/>
        </w:rPr>
        <w:t xml:space="preserve"> </w:t>
      </w:r>
      <w:r w:rsidRPr="007A169B">
        <w:rPr>
          <w:rFonts w:ascii="Times New Roman" w:hAnsi="Times New Roman"/>
          <w:sz w:val="24"/>
          <w:szCs w:val="24"/>
        </w:rPr>
        <w:t>Н</w:t>
      </w:r>
      <w:r w:rsidR="007A169B" w:rsidRPr="007A169B">
        <w:rPr>
          <w:rFonts w:ascii="Times New Roman" w:hAnsi="Times New Roman"/>
          <w:sz w:val="24"/>
          <w:szCs w:val="24"/>
        </w:rPr>
        <w:t xml:space="preserve"> </w:t>
      </w:r>
      <w:r w:rsidRPr="007A169B">
        <w:rPr>
          <w:rFonts w:ascii="Times New Roman" w:hAnsi="Times New Roman"/>
          <w:sz w:val="24"/>
          <w:szCs w:val="24"/>
        </w:rPr>
        <w:t>Н</w:t>
      </w:r>
      <w:r w:rsidR="007A169B" w:rsidRPr="007A169B">
        <w:rPr>
          <w:rFonts w:ascii="Times New Roman" w:hAnsi="Times New Roman"/>
          <w:sz w:val="24"/>
          <w:szCs w:val="24"/>
        </w:rPr>
        <w:t xml:space="preserve"> </w:t>
      </w:r>
      <w:r w:rsidRPr="007A169B">
        <w:rPr>
          <w:rFonts w:ascii="Times New Roman" w:hAnsi="Times New Roman"/>
          <w:sz w:val="24"/>
          <w:szCs w:val="24"/>
        </w:rPr>
        <w:t>Ы</w:t>
      </w:r>
      <w:r w:rsidR="007A169B" w:rsidRPr="007A169B">
        <w:rPr>
          <w:rFonts w:ascii="Times New Roman" w:hAnsi="Times New Roman"/>
          <w:sz w:val="24"/>
          <w:szCs w:val="24"/>
        </w:rPr>
        <w:t xml:space="preserve"> </w:t>
      </w:r>
      <w:r w:rsidRPr="007A169B">
        <w:rPr>
          <w:rFonts w:ascii="Times New Roman" w:hAnsi="Times New Roman"/>
          <w:sz w:val="24"/>
          <w:szCs w:val="24"/>
        </w:rPr>
        <w:t>Й</w:t>
      </w:r>
      <w:r w:rsidR="007A169B" w:rsidRPr="007A169B">
        <w:rPr>
          <w:rFonts w:ascii="Times New Roman" w:hAnsi="Times New Roman"/>
          <w:sz w:val="24"/>
          <w:szCs w:val="24"/>
        </w:rPr>
        <w:t xml:space="preserve"> </w:t>
      </w:r>
      <w:r w:rsidRPr="007A169B">
        <w:rPr>
          <w:rFonts w:ascii="Times New Roman" w:hAnsi="Times New Roman"/>
          <w:sz w:val="24"/>
          <w:szCs w:val="24"/>
        </w:rPr>
        <w:t xml:space="preserve"> П</w:t>
      </w:r>
      <w:r w:rsidR="007A169B" w:rsidRPr="007A169B">
        <w:rPr>
          <w:rFonts w:ascii="Times New Roman" w:hAnsi="Times New Roman"/>
          <w:sz w:val="24"/>
          <w:szCs w:val="24"/>
        </w:rPr>
        <w:t xml:space="preserve"> </w:t>
      </w:r>
      <w:r w:rsidRPr="007A169B">
        <w:rPr>
          <w:rFonts w:ascii="Times New Roman" w:hAnsi="Times New Roman"/>
          <w:sz w:val="24"/>
          <w:szCs w:val="24"/>
        </w:rPr>
        <w:t>Е</w:t>
      </w:r>
      <w:r w:rsidR="007A169B" w:rsidRPr="007A169B">
        <w:rPr>
          <w:rFonts w:ascii="Times New Roman" w:hAnsi="Times New Roman"/>
          <w:sz w:val="24"/>
          <w:szCs w:val="24"/>
        </w:rPr>
        <w:t xml:space="preserve"> </w:t>
      </w:r>
      <w:r w:rsidRPr="007A169B">
        <w:rPr>
          <w:rFonts w:ascii="Times New Roman" w:hAnsi="Times New Roman"/>
          <w:sz w:val="24"/>
          <w:szCs w:val="24"/>
        </w:rPr>
        <w:t>Р</w:t>
      </w:r>
      <w:r w:rsidR="007A169B" w:rsidRPr="007A169B">
        <w:rPr>
          <w:rFonts w:ascii="Times New Roman" w:hAnsi="Times New Roman"/>
          <w:sz w:val="24"/>
          <w:szCs w:val="24"/>
        </w:rPr>
        <w:t xml:space="preserve"> </w:t>
      </w:r>
      <w:r w:rsidRPr="007A169B">
        <w:rPr>
          <w:rFonts w:ascii="Times New Roman" w:hAnsi="Times New Roman"/>
          <w:sz w:val="24"/>
          <w:szCs w:val="24"/>
        </w:rPr>
        <w:t>Е</w:t>
      </w:r>
      <w:r w:rsidR="007A169B" w:rsidRPr="007A169B">
        <w:rPr>
          <w:rFonts w:ascii="Times New Roman" w:hAnsi="Times New Roman"/>
          <w:sz w:val="24"/>
          <w:szCs w:val="24"/>
        </w:rPr>
        <w:t xml:space="preserve"> </w:t>
      </w:r>
      <w:r w:rsidRPr="007A169B">
        <w:rPr>
          <w:rFonts w:ascii="Times New Roman" w:hAnsi="Times New Roman"/>
          <w:sz w:val="24"/>
          <w:szCs w:val="24"/>
        </w:rPr>
        <w:t>Ч</w:t>
      </w:r>
      <w:r w:rsidR="007A169B" w:rsidRPr="007A169B">
        <w:rPr>
          <w:rFonts w:ascii="Times New Roman" w:hAnsi="Times New Roman"/>
          <w:sz w:val="24"/>
          <w:szCs w:val="24"/>
        </w:rPr>
        <w:t xml:space="preserve"> </w:t>
      </w:r>
      <w:r w:rsidRPr="007A169B">
        <w:rPr>
          <w:rFonts w:ascii="Times New Roman" w:hAnsi="Times New Roman"/>
          <w:sz w:val="24"/>
          <w:szCs w:val="24"/>
        </w:rPr>
        <w:t>ЕН</w:t>
      </w:r>
      <w:r w:rsidR="007A169B" w:rsidRPr="007A169B">
        <w:rPr>
          <w:rFonts w:ascii="Times New Roman" w:hAnsi="Times New Roman"/>
          <w:sz w:val="24"/>
          <w:szCs w:val="24"/>
        </w:rPr>
        <w:t xml:space="preserve"> </w:t>
      </w:r>
      <w:r w:rsidRPr="007A169B">
        <w:rPr>
          <w:rFonts w:ascii="Times New Roman" w:hAnsi="Times New Roman"/>
          <w:sz w:val="24"/>
          <w:szCs w:val="24"/>
        </w:rPr>
        <w:t>Ь</w:t>
      </w:r>
    </w:p>
    <w:p w:rsidR="00B25396" w:rsidRPr="007A169B" w:rsidRDefault="00B25396" w:rsidP="00B25396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  <w:r w:rsidRPr="007A169B">
        <w:rPr>
          <w:rFonts w:ascii="Times New Roman" w:hAnsi="Times New Roman"/>
          <w:sz w:val="24"/>
          <w:szCs w:val="24"/>
        </w:rPr>
        <w:t>отдельных видов товаров, работ, услуг, их потребительские</w:t>
      </w:r>
    </w:p>
    <w:p w:rsidR="00B25396" w:rsidRPr="007A169B" w:rsidRDefault="00B25396" w:rsidP="00B25396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  <w:r w:rsidRPr="007A169B">
        <w:rPr>
          <w:rFonts w:ascii="Times New Roman" w:hAnsi="Times New Roman"/>
          <w:sz w:val="24"/>
          <w:szCs w:val="24"/>
        </w:rPr>
        <w:t>свойства (в том числе качество) и иные характеристики</w:t>
      </w:r>
    </w:p>
    <w:p w:rsidR="00B25396" w:rsidRPr="007A169B" w:rsidRDefault="00B25396" w:rsidP="00B25396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  <w:r w:rsidRPr="007A169B">
        <w:rPr>
          <w:rFonts w:ascii="Times New Roman" w:hAnsi="Times New Roman"/>
          <w:sz w:val="24"/>
          <w:szCs w:val="24"/>
        </w:rPr>
        <w:t>(в том числе предельные цены товаров, работ, услуг) к ним</w:t>
      </w:r>
    </w:p>
    <w:p w:rsidR="00B25396" w:rsidRDefault="00B25396" w:rsidP="00B25396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</w:p>
    <w:p w:rsidR="00830F3B" w:rsidRPr="001A01DB" w:rsidRDefault="00830F3B" w:rsidP="00B25396">
      <w:pPr>
        <w:pStyle w:val="ConsTitle"/>
        <w:ind w:righ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36"/>
        <w:gridCol w:w="1584"/>
        <w:gridCol w:w="713"/>
        <w:gridCol w:w="850"/>
        <w:gridCol w:w="1559"/>
        <w:gridCol w:w="851"/>
        <w:gridCol w:w="1701"/>
        <w:gridCol w:w="3118"/>
        <w:gridCol w:w="1560"/>
        <w:gridCol w:w="1454"/>
      </w:tblGrid>
      <w:tr w:rsidR="00B25396" w:rsidRPr="001A01DB" w:rsidTr="007A169B">
        <w:trPr>
          <w:trHeight w:val="856"/>
          <w:tblHeader/>
          <w:jc w:val="center"/>
        </w:trPr>
        <w:tc>
          <w:tcPr>
            <w:tcW w:w="480" w:type="dxa"/>
            <w:vMerge w:val="restart"/>
          </w:tcPr>
          <w:p w:rsidR="00B25396" w:rsidRPr="007A169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36" w:type="dxa"/>
            <w:vMerge w:val="restart"/>
          </w:tcPr>
          <w:p w:rsidR="00B25396" w:rsidRPr="007A169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по </w:t>
            </w:r>
            <w:hyperlink r:id="rId12" w:history="1">
              <w:r w:rsidRPr="007A169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B25396" w:rsidRPr="007A169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563" w:type="dxa"/>
            <w:gridSpan w:val="2"/>
          </w:tcPr>
          <w:p w:rsidR="00B25396" w:rsidRPr="007A169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B25396" w:rsidRPr="007A169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содержащимся в обязательном перечне</w:t>
            </w:r>
          </w:p>
        </w:tc>
        <w:tc>
          <w:tcPr>
            <w:tcW w:w="7833" w:type="dxa"/>
            <w:gridSpan w:val="4"/>
          </w:tcPr>
          <w:p w:rsidR="00B25396" w:rsidRPr="007A169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характеристикам, включаемым в ведомственный перечень*</w:t>
            </w:r>
          </w:p>
        </w:tc>
      </w:tr>
      <w:tr w:rsidR="007507F7" w:rsidRPr="001A01DB" w:rsidTr="007A169B">
        <w:trPr>
          <w:trHeight w:val="716"/>
          <w:tblHeader/>
          <w:jc w:val="center"/>
        </w:trPr>
        <w:tc>
          <w:tcPr>
            <w:tcW w:w="480" w:type="dxa"/>
            <w:vMerge/>
          </w:tcPr>
          <w:p w:rsidR="00B25396" w:rsidRPr="007A169B" w:rsidRDefault="00B25396" w:rsidP="00523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6" w:type="dxa"/>
            <w:vMerge/>
          </w:tcPr>
          <w:p w:rsidR="00B25396" w:rsidRPr="007A169B" w:rsidRDefault="00B25396" w:rsidP="00523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B25396" w:rsidRPr="007A169B" w:rsidRDefault="00B25396" w:rsidP="005231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3" w:type="dxa"/>
          </w:tcPr>
          <w:p w:rsidR="00B25396" w:rsidRPr="007A169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Код по </w:t>
            </w:r>
            <w:hyperlink r:id="rId13" w:history="1">
              <w:r w:rsidRPr="007A169B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850" w:type="dxa"/>
          </w:tcPr>
          <w:p w:rsidR="00B25396" w:rsidRPr="007A169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</w:t>
            </w:r>
            <w:r w:rsidR="007507F7" w:rsidRPr="007A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7A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вание</w:t>
            </w:r>
          </w:p>
        </w:tc>
        <w:tc>
          <w:tcPr>
            <w:tcW w:w="1559" w:type="dxa"/>
          </w:tcPr>
          <w:p w:rsidR="00B25396" w:rsidRPr="007A169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851" w:type="dxa"/>
          </w:tcPr>
          <w:p w:rsidR="00B25396" w:rsidRPr="007A169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Значение харак</w:t>
            </w:r>
            <w:r w:rsidR="007507F7" w:rsidRPr="007A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7A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теристики</w:t>
            </w:r>
          </w:p>
        </w:tc>
        <w:tc>
          <w:tcPr>
            <w:tcW w:w="1701" w:type="dxa"/>
          </w:tcPr>
          <w:p w:rsidR="00B25396" w:rsidRPr="007A169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3118" w:type="dxa"/>
          </w:tcPr>
          <w:p w:rsidR="00B25396" w:rsidRPr="007A169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560" w:type="dxa"/>
          </w:tcPr>
          <w:p w:rsidR="00B25396" w:rsidRPr="007A169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Обоснование отклонения значения характеристики </w:t>
            </w:r>
          </w:p>
        </w:tc>
        <w:tc>
          <w:tcPr>
            <w:tcW w:w="1454" w:type="dxa"/>
          </w:tcPr>
          <w:p w:rsidR="00B25396" w:rsidRPr="007A169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Функциональное назначение **</w:t>
            </w:r>
          </w:p>
        </w:tc>
      </w:tr>
      <w:tr w:rsidR="00B25396" w:rsidRPr="009320FD" w:rsidTr="007A169B">
        <w:trPr>
          <w:trHeight w:val="191"/>
          <w:tblHeader/>
          <w:jc w:val="center"/>
        </w:trPr>
        <w:tc>
          <w:tcPr>
            <w:tcW w:w="14706" w:type="dxa"/>
            <w:gridSpan w:val="11"/>
          </w:tcPr>
          <w:p w:rsidR="00B25396" w:rsidRPr="007A169B" w:rsidRDefault="00B25396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 w:val="restart"/>
            <w:vAlign w:val="center"/>
          </w:tcPr>
          <w:p w:rsidR="00EA66F4" w:rsidRPr="007A169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6" w:type="dxa"/>
            <w:vMerge w:val="restart"/>
            <w:vAlign w:val="center"/>
          </w:tcPr>
          <w:p w:rsidR="00EA66F4" w:rsidRPr="007A169B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584" w:type="dxa"/>
            <w:vMerge w:val="restart"/>
            <w:vAlign w:val="center"/>
          </w:tcPr>
          <w:p w:rsidR="00EA66F4" w:rsidRPr="007A169B" w:rsidRDefault="00EA66F4" w:rsidP="001A0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Машины вычислительные электронные цифровые портативные (ноутбуки, планшетные компьютеры)</w:t>
            </w:r>
            <w:r w:rsidR="004D0B92"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приобретение предусмотрено</w:t>
            </w:r>
            <w:r w:rsidR="0022737D"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только для групп</w:t>
            </w:r>
            <w:r w:rsidR="00F339EC"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должностей «</w:t>
            </w:r>
            <w:r w:rsidR="0022737D"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  <w:r w:rsidR="00F339EC"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13" w:type="dxa"/>
            <w:vMerge w:val="restart"/>
            <w:vAlign w:val="center"/>
          </w:tcPr>
          <w:p w:rsidR="00EA66F4" w:rsidRPr="007A169B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</w:t>
            </w:r>
          </w:p>
          <w:p w:rsidR="00EA66F4" w:rsidRPr="007A169B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A66F4" w:rsidRPr="007A169B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r w:rsidR="007A169B"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EA66F4" w:rsidRPr="007A169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EA66F4" w:rsidRPr="007A169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851" w:type="dxa"/>
            <w:vAlign w:val="center"/>
          </w:tcPr>
          <w:p w:rsidR="00EA66F4" w:rsidRPr="007A169B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</w:t>
            </w:r>
          </w:p>
        </w:tc>
        <w:tc>
          <w:tcPr>
            <w:tcW w:w="3118" w:type="dxa"/>
          </w:tcPr>
          <w:p w:rsidR="00EA66F4" w:rsidRPr="007A169B" w:rsidRDefault="005D5E7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169B">
              <w:rPr>
                <w:rFonts w:ascii="Times New Roman" w:hAnsi="Times New Roman" w:cs="Times New Roman"/>
                <w:sz w:val="16"/>
                <w:szCs w:val="16"/>
              </w:rPr>
              <w:t>не более 18 дюймов, жидкокристаллический</w:t>
            </w:r>
            <w:r w:rsidR="00557E86"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7A169B" w:rsidRDefault="00EA66F4" w:rsidP="00EA66F4">
            <w:pPr>
              <w:jc w:val="center"/>
              <w:rPr>
                <w:sz w:val="16"/>
                <w:szCs w:val="16"/>
              </w:rPr>
            </w:pPr>
            <w:r w:rsidRPr="007A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7A169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851" w:type="dxa"/>
            <w:vAlign w:val="center"/>
          </w:tcPr>
          <w:p w:rsidR="00EA66F4" w:rsidRPr="007A169B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3118" w:type="dxa"/>
          </w:tcPr>
          <w:p w:rsidR="00EA66F4" w:rsidRPr="007A169B" w:rsidRDefault="00EA66F4" w:rsidP="00834D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169B">
              <w:rPr>
                <w:rFonts w:ascii="Times New Roman" w:hAnsi="Times New Roman" w:cs="Times New Roman"/>
                <w:sz w:val="16"/>
                <w:szCs w:val="16"/>
              </w:rPr>
              <w:t>многоядерный процессор</w:t>
            </w:r>
            <w:r w:rsidR="00557E86"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EA66F4" w:rsidRPr="007A169B" w:rsidRDefault="00EA66F4" w:rsidP="00834D0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7A169B" w:rsidRDefault="00EA66F4" w:rsidP="00EA66F4">
            <w:pPr>
              <w:jc w:val="center"/>
              <w:rPr>
                <w:sz w:val="16"/>
                <w:szCs w:val="16"/>
              </w:rPr>
            </w:pPr>
            <w:r w:rsidRPr="007A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7A169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851" w:type="dxa"/>
            <w:vAlign w:val="center"/>
          </w:tcPr>
          <w:p w:rsidR="00EA66F4" w:rsidRPr="007A169B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3118" w:type="dxa"/>
          </w:tcPr>
          <w:p w:rsidR="0012304B" w:rsidRPr="007A169B" w:rsidRDefault="0022737D" w:rsidP="005D5E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 w:rsidR="00EA66F4" w:rsidRPr="007A169B">
              <w:rPr>
                <w:rFonts w:ascii="Times New Roman" w:hAnsi="Times New Roman" w:cs="Times New Roman"/>
                <w:sz w:val="16"/>
                <w:szCs w:val="16"/>
              </w:rPr>
              <w:t xml:space="preserve">более </w:t>
            </w:r>
            <w:r w:rsidR="005D5E7A" w:rsidRPr="007A169B">
              <w:rPr>
                <w:rFonts w:ascii="Times New Roman" w:hAnsi="Times New Roman" w:cs="Times New Roman"/>
                <w:sz w:val="16"/>
                <w:szCs w:val="16"/>
              </w:rPr>
              <w:t>4 000</w:t>
            </w:r>
            <w:r w:rsidR="00EA66F4" w:rsidRPr="007A169B">
              <w:rPr>
                <w:rFonts w:ascii="Times New Roman" w:hAnsi="Times New Roman" w:cs="Times New Roman"/>
                <w:sz w:val="16"/>
                <w:szCs w:val="16"/>
              </w:rPr>
              <w:t xml:space="preserve"> мегагерц</w:t>
            </w:r>
            <w:r w:rsidRPr="007A169B">
              <w:rPr>
                <w:rFonts w:ascii="Times New Roman" w:hAnsi="Times New Roman" w:cs="Times New Roman"/>
                <w:sz w:val="16"/>
                <w:szCs w:val="16"/>
              </w:rPr>
              <w:t xml:space="preserve"> на одно ядро</w:t>
            </w:r>
            <w:r w:rsidR="00557E86"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</w:tc>
        <w:tc>
          <w:tcPr>
            <w:tcW w:w="1560" w:type="dxa"/>
            <w:vAlign w:val="center"/>
          </w:tcPr>
          <w:p w:rsidR="00EA66F4" w:rsidRPr="007A169B" w:rsidRDefault="00EA66F4" w:rsidP="00EA66F4">
            <w:pPr>
              <w:jc w:val="center"/>
              <w:rPr>
                <w:sz w:val="16"/>
                <w:szCs w:val="16"/>
              </w:rPr>
            </w:pPr>
            <w:r w:rsidRPr="007A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7A169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851" w:type="dxa"/>
            <w:vAlign w:val="center"/>
          </w:tcPr>
          <w:p w:rsidR="00EA66F4" w:rsidRPr="007A169B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3118" w:type="dxa"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169B">
              <w:rPr>
                <w:rFonts w:ascii="Times New Roman" w:hAnsi="Times New Roman" w:cs="Times New Roman"/>
                <w:sz w:val="16"/>
                <w:szCs w:val="16"/>
              </w:rPr>
              <w:t>не более 8 гигабайт</w:t>
            </w:r>
            <w:r w:rsidR="00557E86"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7A169B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7A169B" w:rsidRDefault="00EA66F4" w:rsidP="00EA66F4">
            <w:pPr>
              <w:jc w:val="center"/>
              <w:rPr>
                <w:sz w:val="16"/>
                <w:szCs w:val="16"/>
              </w:rPr>
            </w:pPr>
            <w:r w:rsidRPr="007A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7A169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851" w:type="dxa"/>
            <w:vAlign w:val="center"/>
          </w:tcPr>
          <w:p w:rsidR="00EA66F4" w:rsidRPr="007A169B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3118" w:type="dxa"/>
          </w:tcPr>
          <w:p w:rsidR="00EA66F4" w:rsidRPr="007A169B" w:rsidRDefault="005D5E7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A169B">
              <w:rPr>
                <w:rFonts w:ascii="Times New Roman" w:hAnsi="Times New Roman" w:cs="Times New Roman"/>
                <w:sz w:val="16"/>
                <w:szCs w:val="16"/>
              </w:rPr>
              <w:t>не более 2 терабайт</w:t>
            </w:r>
            <w:r w:rsidR="00557E86"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7A169B" w:rsidRDefault="00466343" w:rsidP="00377C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7A169B" w:rsidRDefault="00EA66F4" w:rsidP="00EA66F4">
            <w:pPr>
              <w:jc w:val="center"/>
              <w:rPr>
                <w:sz w:val="16"/>
                <w:szCs w:val="16"/>
              </w:rPr>
            </w:pPr>
            <w:r w:rsidRPr="007A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7A169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жесткого диска оптический привод, </w:t>
            </w:r>
          </w:p>
        </w:tc>
        <w:tc>
          <w:tcPr>
            <w:tcW w:w="851" w:type="dxa"/>
            <w:vAlign w:val="center"/>
          </w:tcPr>
          <w:p w:rsidR="00EA66F4" w:rsidRPr="007A169B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жесткого диска/ оптический привод, </w:t>
            </w:r>
          </w:p>
        </w:tc>
        <w:tc>
          <w:tcPr>
            <w:tcW w:w="3118" w:type="dxa"/>
          </w:tcPr>
          <w:p w:rsidR="00EA66F4" w:rsidRPr="007A169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A16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  <w:r w:rsidR="005D5E7A" w:rsidRPr="007A16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(SSD)</w:t>
            </w:r>
            <w:r w:rsidRPr="007A16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 DVD-RW</w:t>
            </w:r>
            <w:r w:rsidR="00557E86" w:rsidRP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¹˒²</w:t>
            </w:r>
          </w:p>
          <w:p w:rsidR="00466343" w:rsidRPr="007A169B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60" w:type="dxa"/>
            <w:vAlign w:val="center"/>
          </w:tcPr>
          <w:p w:rsidR="00EA66F4" w:rsidRPr="007A169B" w:rsidRDefault="00EA66F4" w:rsidP="00EA66F4">
            <w:pPr>
              <w:jc w:val="center"/>
              <w:rPr>
                <w:sz w:val="16"/>
                <w:szCs w:val="16"/>
              </w:rPr>
            </w:pPr>
            <w:r w:rsidRPr="007A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модулей Wi-Fi, Bluetooth, поддержки 3G (UMTS)</w:t>
            </w:r>
          </w:p>
        </w:tc>
        <w:tc>
          <w:tcPr>
            <w:tcW w:w="851" w:type="dxa"/>
            <w:vAlign w:val="center"/>
          </w:tcPr>
          <w:p w:rsidR="00EA66F4" w:rsidRPr="00834D02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3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466343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модулей Wi-Fi/ </w:t>
            </w:r>
          </w:p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Bluetooth/ 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поддержки 3G (UMTS)</w:t>
            </w:r>
          </w:p>
        </w:tc>
        <w:tc>
          <w:tcPr>
            <w:tcW w:w="3118" w:type="dxa"/>
          </w:tcPr>
          <w:p w:rsidR="00EA66F4" w:rsidRPr="00466343" w:rsidRDefault="005D5E7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да/да/да</w:t>
            </w:r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466343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видеоадаптера </w:t>
            </w:r>
          </w:p>
        </w:tc>
        <w:tc>
          <w:tcPr>
            <w:tcW w:w="851" w:type="dxa"/>
            <w:vAlign w:val="center"/>
          </w:tcPr>
          <w:p w:rsidR="00EA66F4" w:rsidRPr="00834D02" w:rsidRDefault="00EA66F4" w:rsidP="00EA66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видеоадаптера </w:t>
            </w:r>
          </w:p>
        </w:tc>
        <w:tc>
          <w:tcPr>
            <w:tcW w:w="3118" w:type="dxa"/>
          </w:tcPr>
          <w:p w:rsidR="00EA66F4" w:rsidRPr="00466343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34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A66F4" w:rsidRPr="001A01DB">
              <w:rPr>
                <w:rFonts w:ascii="Times New Roman" w:hAnsi="Times New Roman" w:cs="Times New Roman"/>
                <w:sz w:val="16"/>
                <w:szCs w:val="16"/>
              </w:rPr>
              <w:t>строенный</w:t>
            </w:r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466343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5D5E7A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EA66F4"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автономной</w:t>
            </w:r>
            <w:r w:rsidR="00EA66F4"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851" w:type="dxa"/>
            <w:vAlign w:val="center"/>
          </w:tcPr>
          <w:p w:rsidR="00EA66F4" w:rsidRDefault="00EA66F4" w:rsidP="00EA66F4">
            <w:pPr>
              <w:jc w:val="center"/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5D5E7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автономной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работы</w:t>
            </w:r>
          </w:p>
        </w:tc>
        <w:tc>
          <w:tcPr>
            <w:tcW w:w="3118" w:type="dxa"/>
          </w:tcPr>
          <w:p w:rsidR="00EA66F4" w:rsidRPr="00466343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343">
              <w:rPr>
                <w:rFonts w:ascii="Times New Roman" w:hAnsi="Times New Roman" w:cs="Times New Roman"/>
                <w:sz w:val="16"/>
                <w:szCs w:val="16"/>
              </w:rPr>
              <w:t>4 - 11 часов</w:t>
            </w:r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466343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851" w:type="dxa"/>
            <w:vAlign w:val="center"/>
          </w:tcPr>
          <w:p w:rsidR="00EA66F4" w:rsidRDefault="00EA66F4" w:rsidP="00EA66F4">
            <w:pPr>
              <w:jc w:val="center"/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264C6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3118" w:type="dxa"/>
          </w:tcPr>
          <w:p w:rsidR="00264C64" w:rsidRPr="001D516B" w:rsidRDefault="00264C64" w:rsidP="001D5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4C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MS</w:t>
            </w:r>
            <w:r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4C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Windows</w:t>
            </w:r>
            <w:r w:rsidRPr="001D516B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1D516B"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16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1D516B"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16B">
              <w:rPr>
                <w:rFonts w:ascii="Times New Roman" w:hAnsi="Times New Roman" w:cs="Times New Roman"/>
                <w:sz w:val="16"/>
                <w:szCs w:val="16"/>
              </w:rPr>
              <w:t>базе</w:t>
            </w:r>
            <w:r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4C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Linux</w:t>
            </w:r>
            <w:r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264C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iOS</w:t>
            </w:r>
            <w:r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4C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MacOS</w:t>
            </w:r>
            <w:r w:rsidR="001D516B"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1D516B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1D516B"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16B">
              <w:rPr>
                <w:rFonts w:ascii="Times New Roman" w:hAnsi="Times New Roman" w:cs="Times New Roman"/>
                <w:sz w:val="16"/>
                <w:szCs w:val="16"/>
              </w:rPr>
              <w:t>базе</w:t>
            </w:r>
            <w:r w:rsidR="001D516B"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16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Android</w:t>
            </w:r>
            <w:r w:rsidR="00557E86" w:rsidRPr="001D51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51" w:type="dxa"/>
            <w:vAlign w:val="center"/>
          </w:tcPr>
          <w:p w:rsidR="00EA66F4" w:rsidRDefault="00EA66F4" w:rsidP="00EA66F4">
            <w:pPr>
              <w:jc w:val="center"/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118" w:type="dxa"/>
          </w:tcPr>
          <w:p w:rsidR="00EA66F4" w:rsidRPr="00466343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343">
              <w:rPr>
                <w:rFonts w:ascii="Times New Roman" w:hAnsi="Times New Roman" w:cs="Times New Roman"/>
                <w:sz w:val="16"/>
                <w:szCs w:val="16"/>
              </w:rPr>
              <w:t>пакет офисного ПО</w:t>
            </w:r>
            <w:r w:rsidR="00557E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</w:t>
            </w:r>
          </w:p>
          <w:p w:rsidR="00466343" w:rsidRPr="00466343" w:rsidRDefault="0046634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A66F4" w:rsidRDefault="00EA66F4" w:rsidP="00EA66F4">
            <w:pPr>
              <w:jc w:val="center"/>
            </w:pPr>
            <w:r w:rsidRPr="00BA1A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1A01DB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3118" w:type="dxa"/>
          </w:tcPr>
          <w:p w:rsidR="00EA66F4" w:rsidRPr="00466343" w:rsidRDefault="00535B36" w:rsidP="0004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535B3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EA66F4" w:rsidRPr="00535B36">
              <w:rPr>
                <w:rFonts w:ascii="Times New Roman" w:hAnsi="Times New Roman" w:cs="Times New Roman"/>
                <w:sz w:val="16"/>
                <w:szCs w:val="16"/>
              </w:rPr>
              <w:t> 000 руб.</w:t>
            </w:r>
            <w:r w:rsidR="00557E86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¹˒²</w:t>
            </w:r>
          </w:p>
          <w:p w:rsidR="00466343" w:rsidRPr="001A01DB" w:rsidRDefault="00466343" w:rsidP="0004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66F4" w:rsidRPr="00466343" w:rsidRDefault="00EA66F4" w:rsidP="000417C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 w:val="restart"/>
            <w:vAlign w:val="center"/>
          </w:tcPr>
          <w:p w:rsidR="00EA66F4" w:rsidRPr="001A01DB" w:rsidRDefault="00EA66F4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36" w:type="dxa"/>
            <w:vMerge w:val="restart"/>
            <w:vAlign w:val="center"/>
          </w:tcPr>
          <w:p w:rsidR="00EA66F4" w:rsidRPr="001A01DB" w:rsidRDefault="00EA66F4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584" w:type="dxa"/>
            <w:vMerge w:val="restart"/>
            <w:vAlign w:val="center"/>
          </w:tcPr>
          <w:p w:rsidR="00EA66F4" w:rsidRPr="001A01DB" w:rsidRDefault="00EA66F4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корпусе одно или два из следующих устройств для автоматической обработки данных: запоминающие устройства, устройства ввода, устройства вывода (компьютеры персональные настольные, рабочие станции вывода)</w:t>
            </w:r>
          </w:p>
        </w:tc>
        <w:tc>
          <w:tcPr>
            <w:tcW w:w="713" w:type="dxa"/>
            <w:vMerge w:val="restart"/>
            <w:vAlign w:val="center"/>
          </w:tcPr>
          <w:p w:rsidR="00EA66F4" w:rsidRPr="001A01DB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vMerge w:val="restart"/>
            <w:vAlign w:val="center"/>
          </w:tcPr>
          <w:p w:rsidR="00EA66F4" w:rsidRPr="001A01DB" w:rsidRDefault="00EA66F4" w:rsidP="001A0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r w:rsidR="007A16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</w:t>
            </w:r>
          </w:p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монитор)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(моноблок/</w:t>
            </w:r>
          </w:p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монитор)</w:t>
            </w:r>
          </w:p>
        </w:tc>
        <w:tc>
          <w:tcPr>
            <w:tcW w:w="3118" w:type="dxa"/>
          </w:tcPr>
          <w:p w:rsidR="004D4C54" w:rsidRPr="004D4C54" w:rsidRDefault="00F6764D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выбору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</w:tc>
        <w:tc>
          <w:tcPr>
            <w:tcW w:w="1560" w:type="dxa"/>
            <w:vAlign w:val="center"/>
          </w:tcPr>
          <w:p w:rsidR="00EA66F4" w:rsidRDefault="004D4C5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экрана/монитора</w:t>
            </w:r>
          </w:p>
        </w:tc>
        <w:tc>
          <w:tcPr>
            <w:tcW w:w="3118" w:type="dxa"/>
          </w:tcPr>
          <w:p w:rsidR="00EA66F4" w:rsidRDefault="00F6764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27</w:t>
            </w:r>
            <w:r w:rsidR="004D4C54" w:rsidRPr="001A01DB">
              <w:rPr>
                <w:rFonts w:ascii="Times New Roman" w:hAnsi="Times New Roman" w:cs="Times New Roman"/>
                <w:sz w:val="16"/>
                <w:szCs w:val="16"/>
              </w:rPr>
              <w:t xml:space="preserve"> дюймов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4D4C54" w:rsidRDefault="004D4C5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процессора, 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процессора, </w:t>
            </w:r>
          </w:p>
        </w:tc>
        <w:tc>
          <w:tcPr>
            <w:tcW w:w="3118" w:type="dxa"/>
          </w:tcPr>
          <w:p w:rsidR="004D4C54" w:rsidRDefault="004D4C54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многоядерный процессор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4D4C54" w:rsidRDefault="004D4C54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частота процессора</w:t>
            </w:r>
          </w:p>
        </w:tc>
        <w:tc>
          <w:tcPr>
            <w:tcW w:w="3118" w:type="dxa"/>
          </w:tcPr>
          <w:p w:rsidR="00EA66F4" w:rsidRDefault="004D4C5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F6764D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  <w:r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 мегагерц</w:t>
            </w:r>
            <w:r w:rsidR="001D516B" w:rsidRPr="001D51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516B">
              <w:rPr>
                <w:rFonts w:ascii="Times New Roman" w:hAnsi="Times New Roman" w:cs="Times New Roman"/>
                <w:sz w:val="16"/>
                <w:szCs w:val="16"/>
              </w:rPr>
              <w:t>на одно ядро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4D4C54" w:rsidRDefault="004D4C5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оперативной памяти</w:t>
            </w:r>
          </w:p>
        </w:tc>
        <w:tc>
          <w:tcPr>
            <w:tcW w:w="3118" w:type="dxa"/>
          </w:tcPr>
          <w:p w:rsidR="00EA66F4" w:rsidRDefault="004D4C5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F6764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 гигабайт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4D4C54" w:rsidRDefault="004D4C54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накопителя 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накопителя </w:t>
            </w:r>
          </w:p>
        </w:tc>
        <w:tc>
          <w:tcPr>
            <w:tcW w:w="3118" w:type="dxa"/>
          </w:tcPr>
          <w:p w:rsidR="004D4C54" w:rsidRPr="004D4C54" w:rsidRDefault="001D516B" w:rsidP="001D51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накопитель объемом </w:t>
            </w:r>
            <w:r w:rsidR="004D4C54" w:rsidRPr="004D4C54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4D4C54" w:rsidRPr="004D4C54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количестве не более двух накопителей на одну единицу устройства</w:t>
            </w: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жесткого диска 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7A0C3F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жесткого диска/</w:t>
            </w: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оптический привод</w:t>
            </w:r>
          </w:p>
        </w:tc>
        <w:tc>
          <w:tcPr>
            <w:tcW w:w="3118" w:type="dxa"/>
          </w:tcPr>
          <w:p w:rsidR="007A0C3F" w:rsidRPr="00377CF6" w:rsidRDefault="007A0C3F" w:rsidP="007A0C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  <w:r w:rsidR="00F6764D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F6764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SDD</w:t>
            </w:r>
            <w:r w:rsidR="00F6764D" w:rsidRPr="00F6764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377CF6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377CF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A01D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оптический привод тип видеоадаптера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3118" w:type="dxa"/>
          </w:tcPr>
          <w:p w:rsidR="004D4C54" w:rsidRPr="004D4C54" w:rsidRDefault="00DE3A4B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7A0C3F">
              <w:rPr>
                <w:rFonts w:ascii="Times New Roman" w:hAnsi="Times New Roman" w:cs="Times New Roman"/>
                <w:sz w:val="16"/>
                <w:szCs w:val="16"/>
              </w:rPr>
              <w:t>нтегрированный</w:t>
            </w:r>
            <w:r w:rsidR="00964460">
              <w:rPr>
                <w:rFonts w:ascii="Times New Roman" w:hAnsi="Times New Roman" w:cs="Times New Roman"/>
                <w:sz w:val="16"/>
                <w:szCs w:val="16"/>
              </w:rPr>
              <w:t xml:space="preserve"> (встроенный)</w:t>
            </w:r>
            <w:r w:rsidR="007A0C3F">
              <w:rPr>
                <w:rFonts w:ascii="Times New Roman" w:hAnsi="Times New Roman" w:cs="Times New Roman"/>
                <w:sz w:val="16"/>
                <w:szCs w:val="16"/>
              </w:rPr>
              <w:t>/встраиваемый</w:t>
            </w: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поддерживаемая операционная система</w:t>
            </w:r>
          </w:p>
        </w:tc>
        <w:tc>
          <w:tcPr>
            <w:tcW w:w="3118" w:type="dxa"/>
          </w:tcPr>
          <w:p w:rsidR="00EA66F4" w:rsidRDefault="00964460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4D4C54" w:rsidRPr="001A01DB">
              <w:rPr>
                <w:rFonts w:ascii="Times New Roman" w:hAnsi="Times New Roman" w:cs="Times New Roman"/>
                <w:sz w:val="16"/>
                <w:szCs w:val="16"/>
              </w:rPr>
              <w:t>S Window</w:t>
            </w:r>
            <w:r w:rsidR="004D4C54" w:rsidRPr="004D4C54">
              <w:rPr>
                <w:rFonts w:ascii="Times New Roman" w:hAnsi="Times New Roman" w:cs="Times New Roman"/>
                <w:sz w:val="16"/>
                <w:szCs w:val="16"/>
              </w:rPr>
              <w:t>s 7/8/10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или на базе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Linux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4D4C54" w:rsidRDefault="004D4C54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1A01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предустановленное программное обеспечение</w:t>
            </w:r>
          </w:p>
        </w:tc>
        <w:tc>
          <w:tcPr>
            <w:tcW w:w="3118" w:type="dxa"/>
          </w:tcPr>
          <w:p w:rsidR="00EA66F4" w:rsidRDefault="001D516B" w:rsidP="004D4C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64460">
              <w:rPr>
                <w:rFonts w:ascii="Times New Roman" w:hAnsi="Times New Roman" w:cs="Times New Roman"/>
                <w:sz w:val="16"/>
                <w:szCs w:val="16"/>
              </w:rPr>
              <w:t>о выбору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4D4C54" w:rsidRDefault="004D4C54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A66F4" w:rsidRPr="009320FD" w:rsidTr="007507F7">
        <w:trPr>
          <w:jc w:val="center"/>
        </w:trPr>
        <w:tc>
          <w:tcPr>
            <w:tcW w:w="48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36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84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713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850" w:type="dxa"/>
            <w:vMerge/>
          </w:tcPr>
          <w:p w:rsidR="00EA66F4" w:rsidRPr="00B2539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EA66F4" w:rsidRPr="004D4C54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4C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EA66F4" w:rsidRPr="004D4C54" w:rsidRDefault="00EA66F4" w:rsidP="00EA66F4">
            <w:pPr>
              <w:jc w:val="center"/>
            </w:pPr>
            <w:r w:rsidRPr="004D4C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EA66F4" w:rsidRPr="00535B36" w:rsidRDefault="00EA66F4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3118" w:type="dxa"/>
          </w:tcPr>
          <w:p w:rsidR="00EA66F4" w:rsidRPr="00535B36" w:rsidRDefault="00535B36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6">
              <w:rPr>
                <w:rFonts w:ascii="Times New Roman" w:hAnsi="Times New Roman" w:cs="Times New Roman"/>
                <w:sz w:val="16"/>
                <w:szCs w:val="16"/>
              </w:rPr>
              <w:t xml:space="preserve">120 </w:t>
            </w:r>
            <w:r w:rsidR="00964460" w:rsidRPr="00535B36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4D4C54" w:rsidRPr="00535B36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  <w:r w:rsidR="002B3D0F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4D4C54" w:rsidRPr="00535B36" w:rsidRDefault="004D4C54" w:rsidP="002B3D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EA66F4" w:rsidRDefault="00EA66F4" w:rsidP="00EA66F4">
            <w:pPr>
              <w:jc w:val="center"/>
            </w:pPr>
            <w:r w:rsidRPr="009059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7507F7" w:rsidRPr="009320FD" w:rsidTr="007507F7">
        <w:trPr>
          <w:jc w:val="center"/>
        </w:trPr>
        <w:tc>
          <w:tcPr>
            <w:tcW w:w="480" w:type="dxa"/>
            <w:vMerge w:val="restart"/>
            <w:vAlign w:val="center"/>
          </w:tcPr>
          <w:p w:rsidR="007507F7" w:rsidRPr="007507F7" w:rsidRDefault="007507F7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836" w:type="dxa"/>
            <w:vMerge w:val="restart"/>
            <w:vAlign w:val="center"/>
          </w:tcPr>
          <w:p w:rsidR="007507F7" w:rsidRPr="007507F7" w:rsidRDefault="007507F7" w:rsidP="007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584" w:type="dxa"/>
            <w:vMerge w:val="restart"/>
            <w:vAlign w:val="center"/>
          </w:tcPr>
          <w:p w:rsidR="007507F7" w:rsidRPr="007507F7" w:rsidRDefault="007507F7" w:rsidP="00750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Устройства ввода/вывода данных, содержащие или не содержащие в </w:t>
            </w: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одном корпусе запоминающие устройства (принтеры, сканеры, многофункциональные устройства)</w:t>
            </w:r>
          </w:p>
        </w:tc>
        <w:tc>
          <w:tcPr>
            <w:tcW w:w="713" w:type="dxa"/>
            <w:vMerge w:val="restart"/>
            <w:vAlign w:val="center"/>
          </w:tcPr>
          <w:p w:rsidR="007507F7" w:rsidRPr="007507F7" w:rsidRDefault="007507F7" w:rsidP="0075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796</w:t>
            </w:r>
          </w:p>
        </w:tc>
        <w:tc>
          <w:tcPr>
            <w:tcW w:w="850" w:type="dxa"/>
            <w:vMerge w:val="restart"/>
            <w:vAlign w:val="center"/>
          </w:tcPr>
          <w:p w:rsidR="007507F7" w:rsidRPr="007507F7" w:rsidRDefault="007507F7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r w:rsidR="007A16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9" w:type="dxa"/>
          </w:tcPr>
          <w:p w:rsidR="007507F7" w:rsidRPr="00F6764D" w:rsidRDefault="00F6764D" w:rsidP="00F67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="007507F7"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</w:t>
            </w:r>
          </w:p>
        </w:tc>
        <w:tc>
          <w:tcPr>
            <w:tcW w:w="851" w:type="dxa"/>
            <w:vAlign w:val="center"/>
          </w:tcPr>
          <w:p w:rsidR="007507F7" w:rsidRPr="007507F7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F6764D" w:rsidRDefault="007507F7" w:rsidP="00E424F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для принтера/</w:t>
            </w:r>
            <w:r w:rsid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многофункционального устройства</w:t>
            </w:r>
          </w:p>
        </w:tc>
        <w:tc>
          <w:tcPr>
            <w:tcW w:w="3118" w:type="dxa"/>
          </w:tcPr>
          <w:p w:rsidR="007507F7" w:rsidRPr="00535B36" w:rsidRDefault="00E424F8" w:rsidP="00F676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струйный/</w:t>
            </w:r>
            <w:r w:rsidR="00F6764D"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лазерный/</w:t>
            </w:r>
            <w:r w:rsidR="00F6764D"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светодиодный/</w:t>
            </w:r>
            <w:r w:rsidR="00F6764D"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матричный</w:t>
            </w:r>
            <w:r w:rsidR="00F6764D" w:rsidRPr="00F676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(приобретение </w:t>
            </w:r>
            <w:r w:rsidR="00F6764D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матричного – только для нужд ЗАГС)</w:t>
            </w:r>
            <w:r w:rsidR="002B3D0F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  <w:p w:rsidR="0032349D" w:rsidRPr="001A01DB" w:rsidRDefault="00F876F9" w:rsidP="00466E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32349D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для нужд, связанных с печатью бланков, </w:t>
            </w:r>
            <w:r w:rsidR="0032349D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документов </w:t>
            </w:r>
            <w:r w:rsidR="00466EF4"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специального </w:t>
            </w:r>
            <w:r w:rsidRPr="00535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образца и тп)</w:t>
            </w:r>
          </w:p>
        </w:tc>
        <w:tc>
          <w:tcPr>
            <w:tcW w:w="1560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7" w:rsidRPr="009320FD" w:rsidTr="007507F7">
        <w:trPr>
          <w:jc w:val="center"/>
        </w:trPr>
        <w:tc>
          <w:tcPr>
            <w:tcW w:w="48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507F7" w:rsidRPr="007507F7" w:rsidRDefault="007507F7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851" w:type="dxa"/>
            <w:vAlign w:val="center"/>
          </w:tcPr>
          <w:p w:rsidR="007507F7" w:rsidRPr="007507F7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3118" w:type="dxa"/>
          </w:tcPr>
          <w:p w:rsidR="007507F7" w:rsidRPr="00E424F8" w:rsidRDefault="00F6764D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E424F8">
              <w:rPr>
                <w:rFonts w:ascii="Times New Roman" w:hAnsi="Times New Roman" w:cs="Times New Roman"/>
                <w:sz w:val="16"/>
                <w:szCs w:val="16"/>
              </w:rPr>
              <w:t>9600х</w:t>
            </w:r>
            <w:r w:rsidR="00E424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9600dpi</w:t>
            </w:r>
          </w:p>
        </w:tc>
        <w:tc>
          <w:tcPr>
            <w:tcW w:w="1560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7" w:rsidRPr="009320FD" w:rsidTr="007507F7">
        <w:trPr>
          <w:jc w:val="center"/>
        </w:trPr>
        <w:tc>
          <w:tcPr>
            <w:tcW w:w="48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507F7" w:rsidRPr="007507F7" w:rsidRDefault="007507F7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851" w:type="dxa"/>
            <w:vAlign w:val="center"/>
          </w:tcPr>
          <w:p w:rsidR="007507F7" w:rsidRPr="007507F7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 (цветной/черно-белый)</w:t>
            </w:r>
          </w:p>
        </w:tc>
        <w:tc>
          <w:tcPr>
            <w:tcW w:w="3118" w:type="dxa"/>
          </w:tcPr>
          <w:p w:rsidR="007507F7" w:rsidRPr="001A01DB" w:rsidRDefault="00D1781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выбору¹˒²˒³</w:t>
            </w:r>
          </w:p>
        </w:tc>
        <w:tc>
          <w:tcPr>
            <w:tcW w:w="1560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7" w:rsidRPr="009320FD" w:rsidTr="007507F7">
        <w:trPr>
          <w:jc w:val="center"/>
        </w:trPr>
        <w:tc>
          <w:tcPr>
            <w:tcW w:w="48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507F7" w:rsidRPr="007507F7" w:rsidRDefault="002B3D0F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851" w:type="dxa"/>
            <w:vAlign w:val="center"/>
          </w:tcPr>
          <w:p w:rsidR="007507F7" w:rsidRPr="007507F7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3118" w:type="dxa"/>
          </w:tcPr>
          <w:p w:rsidR="007507F7" w:rsidRPr="001A01DB" w:rsidRDefault="002B3D0F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</w:tc>
        <w:tc>
          <w:tcPr>
            <w:tcW w:w="1560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7" w:rsidRPr="009320FD" w:rsidTr="007507F7">
        <w:trPr>
          <w:jc w:val="center"/>
        </w:trPr>
        <w:tc>
          <w:tcPr>
            <w:tcW w:w="48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507F7" w:rsidRPr="007507F7" w:rsidRDefault="007507F7" w:rsidP="007507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печати/сканиро</w:t>
            </w:r>
            <w:r w:rsid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851" w:type="dxa"/>
            <w:vAlign w:val="center"/>
          </w:tcPr>
          <w:p w:rsidR="007507F7" w:rsidRPr="007507F7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печати/сканирования</w:t>
            </w:r>
          </w:p>
        </w:tc>
        <w:tc>
          <w:tcPr>
            <w:tcW w:w="3118" w:type="dxa"/>
          </w:tcPr>
          <w:p w:rsid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скорость </w:t>
            </w:r>
            <w:r w:rsidRPr="002B3D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печати:</w:t>
            </w:r>
            <w:r w:rsidR="00E424F8">
              <w:rPr>
                <w:rFonts w:ascii="Times New Roman" w:hAnsi="Times New Roman" w:cs="Times New Roman"/>
                <w:sz w:val="16"/>
                <w:szCs w:val="16"/>
              </w:rPr>
              <w:t xml:space="preserve"> не более </w:t>
            </w:r>
            <w:r w:rsidR="00E424F8" w:rsidRPr="00E424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B3D0F">
              <w:rPr>
                <w:rFonts w:ascii="Times New Roman" w:hAnsi="Times New Roman" w:cs="Times New Roman"/>
                <w:sz w:val="16"/>
                <w:szCs w:val="16"/>
              </w:rPr>
              <w:t>0 стр./мин./</w:t>
            </w:r>
          </w:p>
          <w:p w:rsidR="007507F7" w:rsidRDefault="002B3D0F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сканирования: </w:t>
            </w:r>
            <w:r w:rsidR="00D17813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D17813" w:rsidRPr="00E424F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17813" w:rsidRPr="002B3D0F">
              <w:rPr>
                <w:rFonts w:ascii="Times New Roman" w:hAnsi="Times New Roman" w:cs="Times New Roman"/>
                <w:sz w:val="16"/>
                <w:szCs w:val="16"/>
              </w:rPr>
              <w:t>0 стр./мин</w:t>
            </w:r>
          </w:p>
          <w:p w:rsidR="007507F7" w:rsidRPr="001A01DB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07F7" w:rsidRPr="009320FD" w:rsidTr="007507F7">
        <w:trPr>
          <w:jc w:val="center"/>
        </w:trPr>
        <w:tc>
          <w:tcPr>
            <w:tcW w:w="48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vAlign w:val="center"/>
          </w:tcPr>
          <w:p w:rsidR="007507F7" w:rsidRPr="007507F7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507F7" w:rsidRPr="007507F7" w:rsidRDefault="007507F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118" w:type="dxa"/>
          </w:tcPr>
          <w:p w:rsidR="007507F7" w:rsidRPr="001A01DB" w:rsidRDefault="00D1781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Ethernet</w:t>
            </w:r>
            <w:r w:rsidRPr="003E50E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3E50E7">
              <w:rPr>
                <w:rFonts w:ascii="Times New Roman" w:hAnsi="Times New Roman" w:cs="Times New Roman"/>
                <w:sz w:val="16"/>
                <w:szCs w:val="16"/>
              </w:rPr>
              <w:t>45)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чтение карт памяти</w:t>
            </w:r>
          </w:p>
        </w:tc>
        <w:tc>
          <w:tcPr>
            <w:tcW w:w="1560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4" w:type="dxa"/>
            <w:vAlign w:val="center"/>
          </w:tcPr>
          <w:p w:rsidR="007507F7" w:rsidRPr="00905994" w:rsidRDefault="007507F7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957D8" w:rsidRPr="009320FD" w:rsidTr="00523133">
        <w:trPr>
          <w:jc w:val="center"/>
        </w:trPr>
        <w:tc>
          <w:tcPr>
            <w:tcW w:w="480" w:type="dxa"/>
            <w:vMerge w:val="restart"/>
            <w:vAlign w:val="center"/>
          </w:tcPr>
          <w:p w:rsidR="000957D8" w:rsidRPr="000957D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836" w:type="dxa"/>
            <w:vMerge w:val="restart"/>
            <w:vAlign w:val="center"/>
          </w:tcPr>
          <w:p w:rsidR="000957D8" w:rsidRPr="000957D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34.10.22</w:t>
            </w:r>
          </w:p>
        </w:tc>
        <w:tc>
          <w:tcPr>
            <w:tcW w:w="1584" w:type="dxa"/>
            <w:vMerge w:val="restart"/>
            <w:vAlign w:val="center"/>
          </w:tcPr>
          <w:p w:rsidR="000957D8" w:rsidRPr="000957D8" w:rsidRDefault="000957D8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Автомобили легковые</w:t>
            </w:r>
            <w:r w:rsidR="00617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</w:p>
        </w:tc>
        <w:tc>
          <w:tcPr>
            <w:tcW w:w="713" w:type="dxa"/>
            <w:vAlign w:val="center"/>
          </w:tcPr>
          <w:p w:rsidR="000957D8" w:rsidRPr="000957D8" w:rsidRDefault="000957D8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50" w:type="dxa"/>
            <w:vAlign w:val="center"/>
          </w:tcPr>
          <w:p w:rsidR="000957D8" w:rsidRPr="000957D8" w:rsidRDefault="000957D8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лошади-ная сила</w:t>
            </w:r>
          </w:p>
        </w:tc>
        <w:tc>
          <w:tcPr>
            <w:tcW w:w="1559" w:type="dxa"/>
            <w:vAlign w:val="center"/>
          </w:tcPr>
          <w:p w:rsidR="000957D8" w:rsidRPr="000957D8" w:rsidRDefault="000957D8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0957D8" w:rsidRPr="000957D8" w:rsidRDefault="000957D8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701" w:type="dxa"/>
            <w:vAlign w:val="center"/>
          </w:tcPr>
          <w:p w:rsidR="000957D8" w:rsidRPr="000957D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3118" w:type="dxa"/>
            <w:vAlign w:val="center"/>
          </w:tcPr>
          <w:p w:rsidR="000957D8" w:rsidRPr="000957D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60" w:type="dxa"/>
            <w:vAlign w:val="center"/>
          </w:tcPr>
          <w:p w:rsidR="000957D8" w:rsidRPr="00905994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0957D8" w:rsidRPr="00905994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7D8" w:rsidRPr="009320FD" w:rsidTr="00523133">
        <w:trPr>
          <w:jc w:val="center"/>
        </w:trPr>
        <w:tc>
          <w:tcPr>
            <w:tcW w:w="480" w:type="dxa"/>
            <w:vMerge/>
            <w:vAlign w:val="center"/>
          </w:tcPr>
          <w:p w:rsidR="000957D8" w:rsidRPr="000957D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0957D8" w:rsidRPr="000957D8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0957D8" w:rsidRPr="000957D8" w:rsidRDefault="000957D8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0957D8" w:rsidRPr="000957D8" w:rsidRDefault="000957D8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850" w:type="dxa"/>
            <w:vAlign w:val="center"/>
          </w:tcPr>
          <w:p w:rsidR="000957D8" w:rsidRPr="000957D8" w:rsidRDefault="000957D8" w:rsidP="0009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559" w:type="dxa"/>
            <w:vAlign w:val="center"/>
          </w:tcPr>
          <w:p w:rsidR="000957D8" w:rsidRPr="000957D8" w:rsidRDefault="000957D8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851" w:type="dxa"/>
            <w:vAlign w:val="center"/>
          </w:tcPr>
          <w:p w:rsidR="000957D8" w:rsidRPr="000957D8" w:rsidRDefault="000957D8" w:rsidP="008B1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701" w:type="dxa"/>
            <w:vAlign w:val="center"/>
          </w:tcPr>
          <w:p w:rsidR="000957D8" w:rsidRPr="003E50E7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3118" w:type="dxa"/>
            <w:vAlign w:val="center"/>
          </w:tcPr>
          <w:p w:rsidR="000957D8" w:rsidRPr="003E50E7" w:rsidRDefault="000957D8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560" w:type="dxa"/>
            <w:vAlign w:val="center"/>
          </w:tcPr>
          <w:p w:rsidR="000957D8" w:rsidRPr="00905994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0957D8" w:rsidRPr="00905994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957D8" w:rsidRPr="009320FD" w:rsidTr="000957D8">
        <w:trPr>
          <w:jc w:val="center"/>
        </w:trPr>
        <w:tc>
          <w:tcPr>
            <w:tcW w:w="480" w:type="dxa"/>
            <w:vMerge/>
          </w:tcPr>
          <w:p w:rsidR="000957D8" w:rsidRPr="000957D8" w:rsidRDefault="000957D8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0957D8" w:rsidRPr="000957D8" w:rsidRDefault="000957D8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0957D8" w:rsidRPr="000957D8" w:rsidRDefault="000957D8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0957D8" w:rsidRPr="000957D8" w:rsidRDefault="000957D8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0957D8" w:rsidRPr="000957D8" w:rsidRDefault="000957D8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7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0957D8" w:rsidRPr="003E50E7" w:rsidRDefault="000957D8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851" w:type="dxa"/>
            <w:vAlign w:val="center"/>
          </w:tcPr>
          <w:p w:rsidR="000957D8" w:rsidRPr="003E50E7" w:rsidRDefault="000957D8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957D8" w:rsidRPr="003E50E7" w:rsidRDefault="000957D8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3118" w:type="dxa"/>
          </w:tcPr>
          <w:p w:rsidR="000957D8" w:rsidRPr="003E50E7" w:rsidRDefault="003E50E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выбору</w:t>
            </w:r>
          </w:p>
        </w:tc>
        <w:tc>
          <w:tcPr>
            <w:tcW w:w="1560" w:type="dxa"/>
            <w:vAlign w:val="center"/>
          </w:tcPr>
          <w:p w:rsidR="000957D8" w:rsidRPr="00905994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0957D8" w:rsidRPr="00905994" w:rsidRDefault="000957D8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110A" w:rsidRPr="009320FD" w:rsidTr="00523133">
        <w:trPr>
          <w:jc w:val="center"/>
        </w:trPr>
        <w:tc>
          <w:tcPr>
            <w:tcW w:w="480" w:type="dxa"/>
            <w:vMerge w:val="restart"/>
            <w:vAlign w:val="center"/>
          </w:tcPr>
          <w:p w:rsidR="008B110A" w:rsidRPr="008B110A" w:rsidRDefault="008B110A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836" w:type="dxa"/>
            <w:vMerge w:val="restart"/>
            <w:vAlign w:val="center"/>
          </w:tcPr>
          <w:p w:rsidR="008B110A" w:rsidRPr="008B110A" w:rsidRDefault="008B110A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34.10.30</w:t>
            </w:r>
          </w:p>
        </w:tc>
        <w:tc>
          <w:tcPr>
            <w:tcW w:w="1584" w:type="dxa"/>
            <w:vMerge w:val="restart"/>
            <w:vAlign w:val="center"/>
          </w:tcPr>
          <w:p w:rsidR="008B110A" w:rsidRPr="008B110A" w:rsidRDefault="008B110A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автотранспортные для перевозки 10 человек или более</w:t>
            </w:r>
          </w:p>
        </w:tc>
        <w:tc>
          <w:tcPr>
            <w:tcW w:w="713" w:type="dxa"/>
            <w:vAlign w:val="center"/>
          </w:tcPr>
          <w:p w:rsidR="008B110A" w:rsidRPr="008B110A" w:rsidRDefault="008B110A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50" w:type="dxa"/>
            <w:vAlign w:val="center"/>
          </w:tcPr>
          <w:p w:rsidR="008B110A" w:rsidRPr="008B110A" w:rsidRDefault="008B110A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лошади-ная сила</w:t>
            </w:r>
          </w:p>
        </w:tc>
        <w:tc>
          <w:tcPr>
            <w:tcW w:w="1559" w:type="dxa"/>
          </w:tcPr>
          <w:p w:rsidR="008B110A" w:rsidRPr="008B110A" w:rsidRDefault="008B110A" w:rsidP="008B110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ощность двигателя</w:t>
            </w:r>
          </w:p>
        </w:tc>
        <w:tc>
          <w:tcPr>
            <w:tcW w:w="851" w:type="dxa"/>
            <w:vAlign w:val="center"/>
          </w:tcPr>
          <w:p w:rsidR="008B110A" w:rsidRPr="000957D8" w:rsidRDefault="008B110A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8B110A" w:rsidRPr="000957D8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ощность двигателя</w:t>
            </w:r>
          </w:p>
        </w:tc>
        <w:tc>
          <w:tcPr>
            <w:tcW w:w="3118" w:type="dxa"/>
          </w:tcPr>
          <w:p w:rsidR="008B110A" w:rsidRPr="000957D8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E50E7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560" w:type="dxa"/>
            <w:vAlign w:val="center"/>
          </w:tcPr>
          <w:p w:rsidR="008B110A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8B110A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B110A" w:rsidRPr="009320FD" w:rsidTr="000957D8">
        <w:trPr>
          <w:jc w:val="center"/>
        </w:trPr>
        <w:tc>
          <w:tcPr>
            <w:tcW w:w="480" w:type="dxa"/>
            <w:vMerge/>
          </w:tcPr>
          <w:p w:rsidR="008B110A" w:rsidRPr="008B110A" w:rsidRDefault="008B110A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8B110A" w:rsidRPr="008B110A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8B110A" w:rsidRPr="008B110A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8B110A" w:rsidRPr="008B110A" w:rsidRDefault="008B110A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B110A" w:rsidRPr="008B110A" w:rsidRDefault="008B110A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8B110A" w:rsidRPr="008B110A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851" w:type="dxa"/>
            <w:vAlign w:val="center"/>
          </w:tcPr>
          <w:p w:rsidR="008B110A" w:rsidRPr="000957D8" w:rsidRDefault="008B110A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8B110A" w:rsidRPr="000957D8" w:rsidRDefault="008B110A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B11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3118" w:type="dxa"/>
          </w:tcPr>
          <w:p w:rsidR="008B110A" w:rsidRPr="000957D8" w:rsidRDefault="003E50E7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выбору</w:t>
            </w:r>
          </w:p>
        </w:tc>
        <w:tc>
          <w:tcPr>
            <w:tcW w:w="1560" w:type="dxa"/>
            <w:vAlign w:val="center"/>
          </w:tcPr>
          <w:p w:rsidR="008B110A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8B110A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119F" w:rsidRPr="009320FD" w:rsidTr="00FD119F">
        <w:trPr>
          <w:jc w:val="center"/>
        </w:trPr>
        <w:tc>
          <w:tcPr>
            <w:tcW w:w="480" w:type="dxa"/>
            <w:vMerge w:val="restart"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836" w:type="dxa"/>
            <w:vMerge w:val="restart"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34.10.41</w:t>
            </w:r>
          </w:p>
        </w:tc>
        <w:tc>
          <w:tcPr>
            <w:tcW w:w="1584" w:type="dxa"/>
            <w:vMerge w:val="restart"/>
            <w:vAlign w:val="center"/>
          </w:tcPr>
          <w:p w:rsidR="00FD119F" w:rsidRPr="00FD119F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автотранспортные грузовые</w:t>
            </w:r>
          </w:p>
        </w:tc>
        <w:tc>
          <w:tcPr>
            <w:tcW w:w="713" w:type="dxa"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850" w:type="dxa"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лошади-ная сила</w:t>
            </w:r>
          </w:p>
        </w:tc>
        <w:tc>
          <w:tcPr>
            <w:tcW w:w="1559" w:type="dxa"/>
            <w:vAlign w:val="center"/>
          </w:tcPr>
          <w:p w:rsidR="00FD119F" w:rsidRPr="00FD119F" w:rsidRDefault="00FD119F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851" w:type="dxa"/>
            <w:vAlign w:val="center"/>
          </w:tcPr>
          <w:p w:rsidR="00FD119F" w:rsidRPr="000957D8" w:rsidRDefault="00FD119F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D119F" w:rsidRPr="00FD119F" w:rsidRDefault="00FD119F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3118" w:type="dxa"/>
            <w:vAlign w:val="center"/>
          </w:tcPr>
          <w:p w:rsidR="00FD119F" w:rsidRPr="00FD119F" w:rsidRDefault="007440BB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E50E7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560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119F" w:rsidRPr="009320FD" w:rsidTr="00FD119F">
        <w:trPr>
          <w:jc w:val="center"/>
        </w:trPr>
        <w:tc>
          <w:tcPr>
            <w:tcW w:w="480" w:type="dxa"/>
            <w:vMerge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FD119F" w:rsidRPr="00FD119F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FD119F" w:rsidRPr="00FD119F" w:rsidRDefault="00FD119F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D119F" w:rsidRPr="00FD119F" w:rsidRDefault="00FD119F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D119F" w:rsidRPr="00FD119F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851" w:type="dxa"/>
            <w:vAlign w:val="center"/>
          </w:tcPr>
          <w:p w:rsidR="00FD119F" w:rsidRPr="00FD119F" w:rsidRDefault="00FD119F" w:rsidP="00FD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D119F" w:rsidRPr="00FD119F" w:rsidRDefault="00FD119F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3118" w:type="dxa"/>
            <w:vAlign w:val="center"/>
          </w:tcPr>
          <w:p w:rsidR="00FD119F" w:rsidRPr="00FD119F" w:rsidRDefault="003E50E7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выбору</w:t>
            </w:r>
          </w:p>
        </w:tc>
        <w:tc>
          <w:tcPr>
            <w:tcW w:w="1560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119F" w:rsidRPr="009320FD" w:rsidTr="008767C3">
        <w:trPr>
          <w:jc w:val="center"/>
        </w:trPr>
        <w:tc>
          <w:tcPr>
            <w:tcW w:w="480" w:type="dxa"/>
            <w:vMerge w:val="restart"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836" w:type="dxa"/>
            <w:vMerge w:val="restart"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36.11.11</w:t>
            </w:r>
          </w:p>
        </w:tc>
        <w:tc>
          <w:tcPr>
            <w:tcW w:w="1584" w:type="dxa"/>
            <w:vMerge w:val="restart"/>
            <w:vAlign w:val="center"/>
          </w:tcPr>
          <w:p w:rsidR="00FD119F" w:rsidRPr="00FD119F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для сидения, с металлическим каркасом</w:t>
            </w:r>
          </w:p>
        </w:tc>
        <w:tc>
          <w:tcPr>
            <w:tcW w:w="713" w:type="dxa"/>
            <w:vAlign w:val="center"/>
          </w:tcPr>
          <w:p w:rsidR="00FD119F" w:rsidRPr="008767C3" w:rsidRDefault="008767C3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D119F" w:rsidRPr="00FD119F" w:rsidRDefault="008767C3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D119F" w:rsidRPr="00FD119F" w:rsidRDefault="00FD119F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(металл)</w:t>
            </w: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FD119F" w:rsidRPr="000957D8" w:rsidRDefault="00FD119F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D119F" w:rsidRPr="00FD119F" w:rsidRDefault="00FD119F" w:rsidP="00876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(металл)</w:t>
            </w:r>
          </w:p>
        </w:tc>
        <w:tc>
          <w:tcPr>
            <w:tcW w:w="3118" w:type="dxa"/>
            <w:vAlign w:val="center"/>
          </w:tcPr>
          <w:p w:rsidR="00FD119F" w:rsidRPr="00FD119F" w:rsidRDefault="008767C3" w:rsidP="007C5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любые </w:t>
            </w:r>
            <w:r w:rsidR="007C5B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виды металлов,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использующихся при изготовлении мебели для сидения</w:t>
            </w:r>
            <w:r w:rsidR="007C5B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¹˒²˒³</w:t>
            </w:r>
          </w:p>
        </w:tc>
        <w:tc>
          <w:tcPr>
            <w:tcW w:w="1560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D119F" w:rsidRPr="009320FD" w:rsidTr="00523133">
        <w:trPr>
          <w:jc w:val="center"/>
        </w:trPr>
        <w:tc>
          <w:tcPr>
            <w:tcW w:w="480" w:type="dxa"/>
            <w:vMerge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vAlign w:val="center"/>
          </w:tcPr>
          <w:p w:rsidR="00FD119F" w:rsidRPr="00FD119F" w:rsidRDefault="00FD119F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vAlign w:val="center"/>
          </w:tcPr>
          <w:p w:rsidR="00FD119F" w:rsidRPr="00FD119F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FD119F" w:rsidRPr="008767C3" w:rsidRDefault="008767C3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D119F" w:rsidRPr="00FD119F" w:rsidRDefault="008767C3" w:rsidP="008767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FD119F" w:rsidRPr="00FD119F" w:rsidRDefault="00FD119F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vAlign w:val="center"/>
          </w:tcPr>
          <w:p w:rsidR="00FD119F" w:rsidRPr="000957D8" w:rsidRDefault="00FD119F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FD119F" w:rsidRPr="00FD119F" w:rsidRDefault="00FD119F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3118" w:type="dxa"/>
            <w:vAlign w:val="center"/>
          </w:tcPr>
          <w:p w:rsidR="007B226C" w:rsidRDefault="007B226C" w:rsidP="007B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</w:p>
          <w:p w:rsidR="007B226C" w:rsidRPr="007B226C" w:rsidRDefault="007B226C" w:rsidP="007B22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26C" w:rsidRDefault="007B226C" w:rsidP="000664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:rsidR="00FD119F" w:rsidRPr="00FD119F" w:rsidRDefault="008767C3" w:rsidP="007B2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r w:rsidR="00617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²</w:t>
            </w:r>
            <w:r w:rsidR="000664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  <w:t>٫</w:t>
            </w:r>
            <w:r w:rsidR="00617D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560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FD119F" w:rsidRDefault="009C7C83" w:rsidP="00EA66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C7C83" w:rsidRPr="009320FD" w:rsidTr="00523133">
        <w:trPr>
          <w:jc w:val="center"/>
        </w:trPr>
        <w:tc>
          <w:tcPr>
            <w:tcW w:w="480" w:type="dxa"/>
            <w:vMerge w:val="restart"/>
            <w:vAlign w:val="center"/>
          </w:tcPr>
          <w:p w:rsidR="009C7C83" w:rsidRPr="00FD119F" w:rsidRDefault="009C7C83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836" w:type="dxa"/>
            <w:vMerge w:val="restart"/>
            <w:vAlign w:val="center"/>
          </w:tcPr>
          <w:p w:rsidR="009C7C83" w:rsidRPr="00FD119F" w:rsidRDefault="009C7C83" w:rsidP="0052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36.11.12</w:t>
            </w:r>
          </w:p>
        </w:tc>
        <w:tc>
          <w:tcPr>
            <w:tcW w:w="1584" w:type="dxa"/>
            <w:vMerge w:val="restart"/>
            <w:vAlign w:val="center"/>
          </w:tcPr>
          <w:p w:rsidR="009C7C83" w:rsidRPr="00FD119F" w:rsidRDefault="009C7C83" w:rsidP="0052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Мебель для сидения, с деревянным каркасом</w:t>
            </w:r>
          </w:p>
        </w:tc>
        <w:tc>
          <w:tcPr>
            <w:tcW w:w="713" w:type="dxa"/>
            <w:vAlign w:val="center"/>
          </w:tcPr>
          <w:p w:rsidR="009C7C83" w:rsidRPr="008767C3" w:rsidRDefault="009C7C83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9C7C83" w:rsidRPr="00FD119F" w:rsidRDefault="009C7C83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C7C83" w:rsidRPr="00FD119F" w:rsidRDefault="009C7C83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(вид древесины)</w:t>
            </w:r>
          </w:p>
        </w:tc>
        <w:tc>
          <w:tcPr>
            <w:tcW w:w="851" w:type="dxa"/>
            <w:vAlign w:val="center"/>
          </w:tcPr>
          <w:p w:rsidR="009C7C83" w:rsidRPr="000957D8" w:rsidRDefault="009C7C83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C7C83" w:rsidRPr="00FD119F" w:rsidRDefault="009C7C83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атериал (вид древесины)</w:t>
            </w:r>
          </w:p>
        </w:tc>
        <w:tc>
          <w:tcPr>
            <w:tcW w:w="3118" w:type="dxa"/>
          </w:tcPr>
          <w:p w:rsidR="00DC3228" w:rsidRPr="00DC3228" w:rsidRDefault="00DC3228" w:rsidP="00DC3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  <w:r w:rsidRPr="00DC3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</w:p>
          <w:p w:rsidR="00DC3228" w:rsidRPr="00DC3228" w:rsidRDefault="00DC3228" w:rsidP="00876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C83" w:rsidRPr="001A01DB" w:rsidRDefault="00DC3228" w:rsidP="00DC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DC3228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</w:t>
            </w:r>
            <w:r w:rsidR="009C7C83" w:rsidRPr="00DC3228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мягколиственных пород: береза, </w:t>
            </w:r>
            <w:r w:rsidR="009C7C83" w:rsidRPr="00DC32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лиственница, сосна, ель</w:t>
            </w:r>
            <w:r w:rsidR="00617D81" w:rsidRPr="00DC32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²˒³</w:t>
            </w:r>
          </w:p>
        </w:tc>
        <w:tc>
          <w:tcPr>
            <w:tcW w:w="1560" w:type="dxa"/>
            <w:vAlign w:val="center"/>
          </w:tcPr>
          <w:p w:rsidR="009C7C83" w:rsidRDefault="009C7C83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454" w:type="dxa"/>
            <w:vAlign w:val="center"/>
          </w:tcPr>
          <w:p w:rsidR="009C7C83" w:rsidRDefault="009C7C83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C7C83" w:rsidRPr="009320FD" w:rsidTr="00523133">
        <w:trPr>
          <w:jc w:val="center"/>
        </w:trPr>
        <w:tc>
          <w:tcPr>
            <w:tcW w:w="480" w:type="dxa"/>
            <w:vMerge/>
          </w:tcPr>
          <w:p w:rsidR="009C7C83" w:rsidRPr="00FD119F" w:rsidRDefault="009C7C83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</w:tcPr>
          <w:p w:rsidR="009C7C83" w:rsidRPr="00FD119F" w:rsidRDefault="009C7C8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</w:tcPr>
          <w:p w:rsidR="009C7C83" w:rsidRPr="00FD119F" w:rsidRDefault="009C7C8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Align w:val="center"/>
          </w:tcPr>
          <w:p w:rsidR="009C7C83" w:rsidRPr="008767C3" w:rsidRDefault="009C7C83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6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9C7C83" w:rsidRPr="00FD119F" w:rsidRDefault="009C7C83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9C7C83" w:rsidRPr="00FD119F" w:rsidRDefault="009C7C8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851" w:type="dxa"/>
            <w:vAlign w:val="center"/>
          </w:tcPr>
          <w:p w:rsidR="009C7C83" w:rsidRPr="000957D8" w:rsidRDefault="009C7C83" w:rsidP="000957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C7C83" w:rsidRPr="00FD119F" w:rsidRDefault="009C7C83" w:rsidP="00FD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1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обивочные материалы</w:t>
            </w:r>
          </w:p>
        </w:tc>
        <w:tc>
          <w:tcPr>
            <w:tcW w:w="3118" w:type="dxa"/>
          </w:tcPr>
          <w:p w:rsidR="00BA2CC1" w:rsidRDefault="00BA2CC1" w:rsidP="00BA2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¹</w:t>
            </w:r>
          </w:p>
          <w:p w:rsidR="00BA2CC1" w:rsidRDefault="00BA2CC1" w:rsidP="00BA2CC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226C">
              <w:rPr>
                <w:rFonts w:ascii="Times New Roman" w:hAnsi="Times New Roman" w:cs="Times New Roman"/>
                <w:sz w:val="16"/>
                <w:szCs w:val="16"/>
              </w:rPr>
              <w:t>предельное значение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</w:p>
          <w:p w:rsidR="009C7C83" w:rsidRPr="00BA2CC1" w:rsidRDefault="00BA2CC1" w:rsidP="00BA2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1A01DB">
              <w:rPr>
                <w:rFonts w:ascii="Times New Roman" w:hAnsi="Times New Roman" w:cs="Times New Roman"/>
                <w:sz w:val="16"/>
                <w:szCs w:val="16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  <w:lang w:eastAsia="ru-RU"/>
              </w:rPr>
              <w:t>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³</w:t>
            </w:r>
          </w:p>
        </w:tc>
        <w:tc>
          <w:tcPr>
            <w:tcW w:w="1560" w:type="dxa"/>
            <w:vAlign w:val="center"/>
          </w:tcPr>
          <w:p w:rsidR="009C7C83" w:rsidRDefault="009C7C83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4" w:type="dxa"/>
            <w:vAlign w:val="center"/>
          </w:tcPr>
          <w:p w:rsidR="009C7C83" w:rsidRDefault="009C7C83" w:rsidP="005231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767C3" w:rsidRPr="009320FD" w:rsidTr="00523133">
        <w:trPr>
          <w:jc w:val="center"/>
        </w:trPr>
        <w:tc>
          <w:tcPr>
            <w:tcW w:w="14706" w:type="dxa"/>
            <w:gridSpan w:val="11"/>
          </w:tcPr>
          <w:p w:rsidR="008767C3" w:rsidRPr="00B25396" w:rsidRDefault="008767C3" w:rsidP="005231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lightGray"/>
                <w:lang w:eastAsia="ru-RU"/>
              </w:rPr>
            </w:pPr>
          </w:p>
        </w:tc>
      </w:tr>
      <w:tr w:rsidR="008767C3" w:rsidRPr="009320FD" w:rsidTr="00523133">
        <w:trPr>
          <w:jc w:val="center"/>
        </w:trPr>
        <w:tc>
          <w:tcPr>
            <w:tcW w:w="14706" w:type="dxa"/>
            <w:gridSpan w:val="11"/>
          </w:tcPr>
          <w:p w:rsidR="008767C3" w:rsidRPr="007507F7" w:rsidRDefault="008767C3" w:rsidP="005231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Дополнительный перечень отдельных видов товаров, работ, услуг, включаемых в ведомственный перечень</w:t>
            </w:r>
          </w:p>
        </w:tc>
      </w:tr>
      <w:tr w:rsidR="008767C3" w:rsidRPr="009320FD" w:rsidTr="007507F7">
        <w:trPr>
          <w:jc w:val="center"/>
        </w:trPr>
        <w:tc>
          <w:tcPr>
            <w:tcW w:w="480" w:type="dxa"/>
            <w:vAlign w:val="center"/>
          </w:tcPr>
          <w:p w:rsidR="008767C3" w:rsidRPr="007507F7" w:rsidRDefault="008767C3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36" w:type="dxa"/>
            <w:vAlign w:val="center"/>
          </w:tcPr>
          <w:p w:rsidR="008767C3" w:rsidRPr="007507F7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84" w:type="dxa"/>
            <w:vAlign w:val="center"/>
          </w:tcPr>
          <w:p w:rsidR="008767C3" w:rsidRPr="007507F7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3" w:type="dxa"/>
            <w:vAlign w:val="center"/>
          </w:tcPr>
          <w:p w:rsidR="008767C3" w:rsidRPr="007507F7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8767C3" w:rsidRPr="007507F7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8767C3" w:rsidRPr="007507F7" w:rsidRDefault="008767C3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8767C3" w:rsidRPr="007507F7" w:rsidRDefault="008767C3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01" w:type="dxa"/>
            <w:vAlign w:val="center"/>
          </w:tcPr>
          <w:p w:rsidR="008767C3" w:rsidRPr="007507F7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vAlign w:val="center"/>
          </w:tcPr>
          <w:p w:rsidR="008767C3" w:rsidRPr="007507F7" w:rsidRDefault="008767C3" w:rsidP="007507F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8767C3" w:rsidRPr="007507F7" w:rsidRDefault="008767C3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54" w:type="dxa"/>
            <w:vAlign w:val="center"/>
          </w:tcPr>
          <w:p w:rsidR="008767C3" w:rsidRPr="007507F7" w:rsidRDefault="008767C3" w:rsidP="007507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07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B25396" w:rsidRPr="00B25396" w:rsidRDefault="00B25396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highlight w:val="lightGray"/>
          <w:lang w:eastAsia="ru-RU"/>
        </w:rPr>
      </w:pPr>
    </w:p>
    <w:p w:rsidR="00B25396" w:rsidRPr="009C7C83" w:rsidRDefault="00B25396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7C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*Значения потребительских свойств и иных характеристик (в том числе предельные цены) отдельных видов товаров, работ, услуг устанавливаются с учетом категорий и (или) соответствующих групп должностей, если затраты на их приобретение подлежат определению с учетом категорий и (или) групп должностей работников. </w:t>
      </w:r>
    </w:p>
    <w:p w:rsidR="00B25396" w:rsidRPr="009C7C83" w:rsidRDefault="00B25396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5396" w:rsidRPr="009C7C83" w:rsidRDefault="00B25396" w:rsidP="00B2539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7C83">
        <w:rPr>
          <w:rFonts w:ascii="Times New Roman" w:eastAsia="Times New Roman" w:hAnsi="Times New Roman" w:cs="Times New Roman"/>
          <w:sz w:val="16"/>
          <w:szCs w:val="16"/>
          <w:lang w:eastAsia="ru-RU"/>
        </w:rPr>
        <w:t>** 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523133" w:rsidRDefault="00523133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¹ значение характеристик, соответствующее должностям категории «Руководитель», «Помощник (советник)», относящиеся к группе «Высшие»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руководящий состав </w:t>
      </w:r>
      <w:r w:rsidRPr="00547C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подведомственного учреждения</w:t>
      </w:r>
    </w:p>
    <w:p w:rsidR="00523133" w:rsidRPr="00466343" w:rsidRDefault="00523133" w:rsidP="0052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² значение характеристик, соответствующее должностям категории «Руководители», «Специалист», относящиеся к группе «Главные»</w:t>
      </w:r>
    </w:p>
    <w:p w:rsidR="00523133" w:rsidRDefault="00523133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6634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³ значение характеристик, соответствующее иным должностям, относящиеся к группам: «Ведущие», «Старшие», «Младшие»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работники </w:t>
      </w:r>
      <w:r w:rsidRPr="00547C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подведомственного учреждения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не входящие руководящий состав </w:t>
      </w:r>
      <w:r w:rsidRPr="00547C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подведомственного учреждения</w:t>
      </w:r>
    </w:p>
    <w:p w:rsidR="00481F37" w:rsidRDefault="00481F37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81F37" w:rsidRPr="00523133" w:rsidRDefault="00481F37" w:rsidP="005231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124B1" w:rsidRPr="00523133" w:rsidRDefault="00523133" w:rsidP="005231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3133">
        <w:rPr>
          <w:rFonts w:ascii="Times New Roman" w:hAnsi="Times New Roman" w:cs="Times New Roman"/>
          <w:sz w:val="20"/>
          <w:szCs w:val="20"/>
        </w:rPr>
        <w:t>____________________</w:t>
      </w:r>
    </w:p>
    <w:p w:rsidR="000124B1" w:rsidRPr="009320F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124B1" w:rsidRPr="009320F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</w:p>
    <w:p w:rsidR="000124B1" w:rsidRPr="009320FD" w:rsidRDefault="000124B1" w:rsidP="00BC5D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highlight w:val="lightGray"/>
        </w:rPr>
      </w:pPr>
    </w:p>
    <w:sectPr w:rsidR="000124B1" w:rsidRPr="009320FD" w:rsidSect="00617D8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7E" w:rsidRDefault="0009787E">
      <w:pPr>
        <w:spacing w:after="0" w:line="240" w:lineRule="auto"/>
      </w:pPr>
      <w:r>
        <w:separator/>
      </w:r>
    </w:p>
  </w:endnote>
  <w:endnote w:type="continuationSeparator" w:id="0">
    <w:p w:rsidR="0009787E" w:rsidRDefault="0009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7E" w:rsidRDefault="0009787E">
      <w:pPr>
        <w:spacing w:after="0" w:line="240" w:lineRule="auto"/>
      </w:pPr>
      <w:r>
        <w:separator/>
      </w:r>
    </w:p>
  </w:footnote>
  <w:footnote w:type="continuationSeparator" w:id="0">
    <w:p w:rsidR="0009787E" w:rsidRDefault="0009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F4" w:rsidRDefault="00466EF4">
    <w:pPr>
      <w:pStyle w:val="a3"/>
      <w:jc w:val="center"/>
    </w:pPr>
  </w:p>
  <w:p w:rsidR="00466EF4" w:rsidRDefault="00466E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F4" w:rsidRDefault="00466EF4">
    <w:pPr>
      <w:pStyle w:val="a3"/>
      <w:jc w:val="center"/>
    </w:pPr>
  </w:p>
  <w:p w:rsidR="00466EF4" w:rsidRDefault="00466E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A57F0"/>
    <w:multiLevelType w:val="hybridMultilevel"/>
    <w:tmpl w:val="F50C840A"/>
    <w:lvl w:ilvl="0" w:tplc="5E7C3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8D5"/>
    <w:rsid w:val="000124B1"/>
    <w:rsid w:val="00022C53"/>
    <w:rsid w:val="000257BF"/>
    <w:rsid w:val="00027F12"/>
    <w:rsid w:val="000417C6"/>
    <w:rsid w:val="000418B7"/>
    <w:rsid w:val="00042E31"/>
    <w:rsid w:val="00045874"/>
    <w:rsid w:val="00055D86"/>
    <w:rsid w:val="00066404"/>
    <w:rsid w:val="00071ABD"/>
    <w:rsid w:val="000728D5"/>
    <w:rsid w:val="000844A0"/>
    <w:rsid w:val="000957D8"/>
    <w:rsid w:val="00095DED"/>
    <w:rsid w:val="0009787E"/>
    <w:rsid w:val="000B4911"/>
    <w:rsid w:val="000B498A"/>
    <w:rsid w:val="000C5E61"/>
    <w:rsid w:val="000E20DC"/>
    <w:rsid w:val="000F30E1"/>
    <w:rsid w:val="000F50F3"/>
    <w:rsid w:val="001161FC"/>
    <w:rsid w:val="00120A43"/>
    <w:rsid w:val="0012304B"/>
    <w:rsid w:val="00131E81"/>
    <w:rsid w:val="00166DF8"/>
    <w:rsid w:val="001943E7"/>
    <w:rsid w:val="001A01DB"/>
    <w:rsid w:val="001A33EF"/>
    <w:rsid w:val="001B6BF6"/>
    <w:rsid w:val="001C27FB"/>
    <w:rsid w:val="001C4970"/>
    <w:rsid w:val="001D129C"/>
    <w:rsid w:val="001D2E36"/>
    <w:rsid w:val="001D516B"/>
    <w:rsid w:val="001E564C"/>
    <w:rsid w:val="001E6097"/>
    <w:rsid w:val="001F21FB"/>
    <w:rsid w:val="002220C7"/>
    <w:rsid w:val="00224F9D"/>
    <w:rsid w:val="0022737D"/>
    <w:rsid w:val="0024133E"/>
    <w:rsid w:val="00264C64"/>
    <w:rsid w:val="00271474"/>
    <w:rsid w:val="00273C8C"/>
    <w:rsid w:val="00277D41"/>
    <w:rsid w:val="00285E8E"/>
    <w:rsid w:val="00296A36"/>
    <w:rsid w:val="002A4FE8"/>
    <w:rsid w:val="002B3D0F"/>
    <w:rsid w:val="002E75CF"/>
    <w:rsid w:val="002F0572"/>
    <w:rsid w:val="002F2272"/>
    <w:rsid w:val="0032349D"/>
    <w:rsid w:val="00360CF1"/>
    <w:rsid w:val="00367FAE"/>
    <w:rsid w:val="00377CF6"/>
    <w:rsid w:val="0038637C"/>
    <w:rsid w:val="0038704D"/>
    <w:rsid w:val="00392874"/>
    <w:rsid w:val="003C3645"/>
    <w:rsid w:val="003C70B1"/>
    <w:rsid w:val="003D79AC"/>
    <w:rsid w:val="003E50E7"/>
    <w:rsid w:val="00412448"/>
    <w:rsid w:val="0043040F"/>
    <w:rsid w:val="00466343"/>
    <w:rsid w:val="00466EF4"/>
    <w:rsid w:val="00481F37"/>
    <w:rsid w:val="00483F2A"/>
    <w:rsid w:val="00495A6C"/>
    <w:rsid w:val="004C403B"/>
    <w:rsid w:val="004D0B92"/>
    <w:rsid w:val="004D48B1"/>
    <w:rsid w:val="004D4C54"/>
    <w:rsid w:val="004E54F0"/>
    <w:rsid w:val="00523133"/>
    <w:rsid w:val="00525EB6"/>
    <w:rsid w:val="00535B36"/>
    <w:rsid w:val="00547CDE"/>
    <w:rsid w:val="00554007"/>
    <w:rsid w:val="00557E86"/>
    <w:rsid w:val="0056491F"/>
    <w:rsid w:val="00574DB7"/>
    <w:rsid w:val="00590666"/>
    <w:rsid w:val="00594A68"/>
    <w:rsid w:val="00596E95"/>
    <w:rsid w:val="005A11F8"/>
    <w:rsid w:val="005A1752"/>
    <w:rsid w:val="005A5642"/>
    <w:rsid w:val="005B703C"/>
    <w:rsid w:val="005D5E7A"/>
    <w:rsid w:val="005E1AA3"/>
    <w:rsid w:val="005F3E4A"/>
    <w:rsid w:val="00606200"/>
    <w:rsid w:val="00617D81"/>
    <w:rsid w:val="006805F8"/>
    <w:rsid w:val="00685231"/>
    <w:rsid w:val="006B2515"/>
    <w:rsid w:val="006C3E2F"/>
    <w:rsid w:val="006D44EA"/>
    <w:rsid w:val="006E6F74"/>
    <w:rsid w:val="006F223A"/>
    <w:rsid w:val="007204A4"/>
    <w:rsid w:val="007440BB"/>
    <w:rsid w:val="0074418F"/>
    <w:rsid w:val="007507F7"/>
    <w:rsid w:val="00757CD5"/>
    <w:rsid w:val="00770F3A"/>
    <w:rsid w:val="00772DDC"/>
    <w:rsid w:val="00786FD4"/>
    <w:rsid w:val="00787B30"/>
    <w:rsid w:val="00793FB3"/>
    <w:rsid w:val="007A0C3F"/>
    <w:rsid w:val="007A169B"/>
    <w:rsid w:val="007B226C"/>
    <w:rsid w:val="007C5BD6"/>
    <w:rsid w:val="00811153"/>
    <w:rsid w:val="00830F3B"/>
    <w:rsid w:val="00834D02"/>
    <w:rsid w:val="0087082A"/>
    <w:rsid w:val="0087183E"/>
    <w:rsid w:val="008764FD"/>
    <w:rsid w:val="008767C3"/>
    <w:rsid w:val="00893E1D"/>
    <w:rsid w:val="008B110A"/>
    <w:rsid w:val="008B67E5"/>
    <w:rsid w:val="008E487F"/>
    <w:rsid w:val="008F0A58"/>
    <w:rsid w:val="008F5CFF"/>
    <w:rsid w:val="00922D87"/>
    <w:rsid w:val="009320FD"/>
    <w:rsid w:val="009447CA"/>
    <w:rsid w:val="00964460"/>
    <w:rsid w:val="009722B0"/>
    <w:rsid w:val="00973451"/>
    <w:rsid w:val="009A29B4"/>
    <w:rsid w:val="009A6609"/>
    <w:rsid w:val="009B0C6D"/>
    <w:rsid w:val="009B1528"/>
    <w:rsid w:val="009C7C83"/>
    <w:rsid w:val="009E080B"/>
    <w:rsid w:val="00A1412F"/>
    <w:rsid w:val="00A335A1"/>
    <w:rsid w:val="00A47CEC"/>
    <w:rsid w:val="00A82750"/>
    <w:rsid w:val="00AA4930"/>
    <w:rsid w:val="00AF73DD"/>
    <w:rsid w:val="00B0739E"/>
    <w:rsid w:val="00B25396"/>
    <w:rsid w:val="00B40736"/>
    <w:rsid w:val="00B55235"/>
    <w:rsid w:val="00B560F9"/>
    <w:rsid w:val="00BA2CC1"/>
    <w:rsid w:val="00BA326B"/>
    <w:rsid w:val="00BA67B4"/>
    <w:rsid w:val="00BB5190"/>
    <w:rsid w:val="00BC5D28"/>
    <w:rsid w:val="00BD75BE"/>
    <w:rsid w:val="00BF3435"/>
    <w:rsid w:val="00C02C71"/>
    <w:rsid w:val="00C37BC8"/>
    <w:rsid w:val="00C64AF3"/>
    <w:rsid w:val="00C95E24"/>
    <w:rsid w:val="00CA4000"/>
    <w:rsid w:val="00CA4A1C"/>
    <w:rsid w:val="00CC5483"/>
    <w:rsid w:val="00CF0465"/>
    <w:rsid w:val="00CF23A6"/>
    <w:rsid w:val="00D028F4"/>
    <w:rsid w:val="00D17813"/>
    <w:rsid w:val="00D302A0"/>
    <w:rsid w:val="00D343E0"/>
    <w:rsid w:val="00D82610"/>
    <w:rsid w:val="00D8363A"/>
    <w:rsid w:val="00D94A8B"/>
    <w:rsid w:val="00DB0305"/>
    <w:rsid w:val="00DC3228"/>
    <w:rsid w:val="00DE3A4B"/>
    <w:rsid w:val="00E2058E"/>
    <w:rsid w:val="00E424F8"/>
    <w:rsid w:val="00E96F43"/>
    <w:rsid w:val="00EA66F4"/>
    <w:rsid w:val="00EB12E7"/>
    <w:rsid w:val="00EB33F3"/>
    <w:rsid w:val="00EE3536"/>
    <w:rsid w:val="00EF603B"/>
    <w:rsid w:val="00F01CCA"/>
    <w:rsid w:val="00F14A88"/>
    <w:rsid w:val="00F339EC"/>
    <w:rsid w:val="00F35572"/>
    <w:rsid w:val="00F52BDD"/>
    <w:rsid w:val="00F620BB"/>
    <w:rsid w:val="00F6764D"/>
    <w:rsid w:val="00F763C9"/>
    <w:rsid w:val="00F876F9"/>
    <w:rsid w:val="00F92950"/>
    <w:rsid w:val="00FA2B6E"/>
    <w:rsid w:val="00FB7162"/>
    <w:rsid w:val="00FC2872"/>
    <w:rsid w:val="00FD119F"/>
    <w:rsid w:val="00FD39C7"/>
    <w:rsid w:val="00FD48E9"/>
    <w:rsid w:val="00FE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D5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C5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7CA"/>
  </w:style>
  <w:style w:type="paragraph" w:customStyle="1" w:styleId="ConsPlusCell">
    <w:name w:val="ConsPlusCell"/>
    <w:uiPriority w:val="99"/>
    <w:rsid w:val="00F52B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rsid w:val="007A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C5ABD5693B8FA91776D907BA152577892ECAEB3B7B2B71ED3A84F82A4g9x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5ABD5693B8FA91776D907BA152577892ECAAB0B1B4B71ED3A84F82A4g9x5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4F859E8A2312452E22AEF90C1B8A2F07E8F673D674C46D42E4EA5D29617AC3332AA71CW9Q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6E37-6999-4B3B-BBD8-1B6F25BA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Специалист отдела кадров</cp:lastModifiedBy>
  <cp:revision>5</cp:revision>
  <cp:lastPrinted>2016-04-15T11:16:00Z</cp:lastPrinted>
  <dcterms:created xsi:type="dcterms:W3CDTF">2016-04-15T10:53:00Z</dcterms:created>
  <dcterms:modified xsi:type="dcterms:W3CDTF">2016-04-15T11:32:00Z</dcterms:modified>
</cp:coreProperties>
</file>